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2615"/>
        <w:tblW w:w="5000" w:type="pct"/>
        <w:tblLayout w:type="fixed"/>
        <w:tblCellMar>
          <w:left w:w="0" w:type="dxa"/>
        </w:tblCellMar>
        <w:tblLook w:val="0620" w:firstRow="1" w:lastRow="0" w:firstColumn="0" w:lastColumn="0" w:noHBand="1" w:noVBand="1"/>
      </w:tblPr>
      <w:tblGrid>
        <w:gridCol w:w="5102"/>
        <w:gridCol w:w="5102"/>
      </w:tblGrid>
      <w:tr w:rsidR="00DB1088" w:rsidRPr="00DB1088" w:rsidTr="00DB1088">
        <w:trPr>
          <w:cantSplit/>
          <w:trHeight w:val="1928"/>
          <w:tblHeader/>
        </w:trPr>
        <w:tc>
          <w:tcPr>
            <w:tcW w:w="5102" w:type="dxa"/>
            <w:shd w:val="clear" w:color="auto" w:fill="auto"/>
            <w:tcMar>
              <w:top w:w="57" w:type="dxa"/>
            </w:tcMar>
          </w:tcPr>
          <w:p w:rsidR="00DB1088" w:rsidRPr="00654C25" w:rsidRDefault="00DB1088" w:rsidP="00462C17">
            <w:pPr>
              <w:spacing w:after="0" w:line="240" w:lineRule="auto"/>
              <w:rPr>
                <w:rFonts w:ascii="Gadugi" w:hAnsi="Gadugi"/>
                <w:b/>
                <w:sz w:val="12"/>
                <w:szCs w:val="12"/>
              </w:rPr>
            </w:pPr>
            <w:r w:rsidRPr="00654C25">
              <w:rPr>
                <w:rFonts w:ascii="Gadugi" w:hAnsi="Gadugi"/>
                <w:b/>
                <w:sz w:val="12"/>
                <w:szCs w:val="12"/>
              </w:rPr>
              <w:t xml:space="preserve">Responsabile del procedimento: </w:t>
            </w:r>
          </w:p>
          <w:p w:rsidR="00DB1088" w:rsidRPr="00D91BBC" w:rsidRDefault="00DB1088" w:rsidP="00462C17">
            <w:pPr>
              <w:spacing w:after="0" w:line="240" w:lineRule="auto"/>
              <w:rPr>
                <w:rFonts w:ascii="Gadugi" w:hAnsi="Gadugi"/>
                <w:sz w:val="12"/>
                <w:szCs w:val="12"/>
              </w:rPr>
            </w:pPr>
            <w:r w:rsidRPr="00D91BBC">
              <w:rPr>
                <w:rFonts w:ascii="Gadugi" w:hAnsi="Gadugi"/>
                <w:sz w:val="12"/>
                <w:szCs w:val="12"/>
              </w:rPr>
              <w:t>Nome e Cognome</w:t>
            </w:r>
            <w:r>
              <w:rPr>
                <w:rFonts w:ascii="Gadugi" w:hAnsi="Gadugi"/>
                <w:sz w:val="12"/>
                <w:szCs w:val="12"/>
              </w:rPr>
              <w:t>: Chiara</w:t>
            </w:r>
            <w:r w:rsidRPr="00D91BBC">
              <w:rPr>
                <w:rFonts w:ascii="Gadugi" w:hAnsi="Gadugi"/>
                <w:sz w:val="12"/>
                <w:szCs w:val="12"/>
              </w:rPr>
              <w:t xml:space="preserve"> Cemulini</w:t>
            </w:r>
          </w:p>
          <w:p w:rsidR="00DB1088" w:rsidRPr="00DB1088" w:rsidRDefault="00DB1088" w:rsidP="00462C17">
            <w:pPr>
              <w:spacing w:after="0" w:line="240" w:lineRule="auto"/>
              <w:rPr>
                <w:rFonts w:ascii="Gadugi" w:hAnsi="Gadugi"/>
                <w:sz w:val="12"/>
                <w:szCs w:val="12"/>
                <w:lang w:val="en-US"/>
              </w:rPr>
            </w:pPr>
            <w:r w:rsidRPr="00DB1088">
              <w:rPr>
                <w:rFonts w:ascii="Gadugi" w:hAnsi="Gadugi"/>
                <w:sz w:val="12"/>
                <w:szCs w:val="12"/>
                <w:lang w:val="en-US"/>
              </w:rPr>
              <w:t>Mail: chiara.cemulini@arcs.sanita.fvg.it</w:t>
            </w:r>
          </w:p>
          <w:p w:rsidR="00DB1088" w:rsidRPr="00DB1088" w:rsidRDefault="00DB1088" w:rsidP="00462C17">
            <w:pPr>
              <w:spacing w:after="0" w:line="240" w:lineRule="auto"/>
              <w:rPr>
                <w:rFonts w:ascii="Gadugi" w:hAnsi="Gadugi"/>
                <w:sz w:val="12"/>
                <w:szCs w:val="12"/>
                <w:lang w:val="en-US"/>
              </w:rPr>
            </w:pPr>
          </w:p>
          <w:p w:rsidR="00DB1088" w:rsidRPr="00346723" w:rsidRDefault="00DB1088" w:rsidP="00462C17">
            <w:pPr>
              <w:spacing w:after="0" w:line="240" w:lineRule="auto"/>
              <w:rPr>
                <w:rFonts w:ascii="Gadugi" w:hAnsi="Gadugi"/>
                <w:b/>
                <w:sz w:val="12"/>
                <w:szCs w:val="12"/>
              </w:rPr>
            </w:pPr>
            <w:r w:rsidRPr="00346723">
              <w:rPr>
                <w:rFonts w:ascii="Gadugi" w:hAnsi="Gadugi"/>
                <w:b/>
                <w:sz w:val="12"/>
                <w:szCs w:val="12"/>
              </w:rPr>
              <w:t>Responsabile dell’istruttoria:</w:t>
            </w:r>
          </w:p>
          <w:p w:rsidR="00DB1088" w:rsidRPr="00346723" w:rsidRDefault="00DB1088" w:rsidP="00462C17">
            <w:pPr>
              <w:suppressAutoHyphens/>
              <w:spacing w:after="0" w:line="20" w:lineRule="atLeast"/>
              <w:rPr>
                <w:rFonts w:ascii="Gadugi" w:hAnsi="Gadugi"/>
                <w:sz w:val="12"/>
                <w:szCs w:val="12"/>
              </w:rPr>
            </w:pPr>
            <w:r w:rsidRPr="00346723">
              <w:rPr>
                <w:rFonts w:ascii="Gadugi" w:hAnsi="Gadugi"/>
                <w:sz w:val="12"/>
                <w:szCs w:val="12"/>
              </w:rPr>
              <w:t xml:space="preserve">Nome e Cognome: </w:t>
            </w:r>
            <w:r>
              <w:rPr>
                <w:rFonts w:ascii="Gadugi" w:hAnsi="Gadugi"/>
                <w:sz w:val="12"/>
                <w:szCs w:val="12"/>
              </w:rPr>
              <w:t>Nicola Castellarin</w:t>
            </w:r>
            <w:r w:rsidRPr="00346723">
              <w:rPr>
                <w:rFonts w:ascii="Gadugi" w:hAnsi="Gadugi"/>
                <w:sz w:val="12"/>
                <w:szCs w:val="12"/>
              </w:rPr>
              <w:t xml:space="preserve">, </w:t>
            </w:r>
          </w:p>
          <w:p w:rsidR="00DB1088" w:rsidRPr="00346723" w:rsidRDefault="00DB1088" w:rsidP="00462C17">
            <w:pPr>
              <w:suppressAutoHyphens/>
              <w:spacing w:after="0" w:line="20" w:lineRule="atLeast"/>
              <w:rPr>
                <w:rFonts w:ascii="Gadugi" w:hAnsi="Gadugi"/>
                <w:sz w:val="12"/>
                <w:szCs w:val="12"/>
              </w:rPr>
            </w:pPr>
            <w:r w:rsidRPr="00346723">
              <w:rPr>
                <w:rFonts w:ascii="Gadugi" w:hAnsi="Gadugi"/>
                <w:sz w:val="12"/>
                <w:szCs w:val="12"/>
              </w:rPr>
              <w:t>Telefono:</w:t>
            </w:r>
            <w:r>
              <w:rPr>
                <w:rFonts w:ascii="Gadugi" w:hAnsi="Gadugi"/>
                <w:sz w:val="12"/>
                <w:szCs w:val="12"/>
              </w:rPr>
              <w:t xml:space="preserve"> 0432 1438248</w:t>
            </w:r>
          </w:p>
          <w:p w:rsidR="00DB1088" w:rsidRPr="00DB1088" w:rsidRDefault="00DB1088" w:rsidP="00DB1088">
            <w:pPr>
              <w:suppressAutoHyphens/>
              <w:spacing w:after="0" w:line="20" w:lineRule="atLeast"/>
              <w:rPr>
                <w:rFonts w:ascii="Gadugi" w:hAnsi="Gadugi"/>
                <w:sz w:val="12"/>
                <w:szCs w:val="12"/>
                <w:lang w:val="en-US"/>
              </w:rPr>
            </w:pPr>
            <w:r w:rsidRPr="00DB1088">
              <w:rPr>
                <w:rFonts w:ascii="Gadugi" w:hAnsi="Gadugi"/>
                <w:sz w:val="12"/>
                <w:szCs w:val="12"/>
                <w:lang w:val="en-US"/>
              </w:rPr>
              <w:t xml:space="preserve">Mail: </w:t>
            </w:r>
            <w:proofErr w:type="spellStart"/>
            <w:r w:rsidRPr="00DB1088">
              <w:rPr>
                <w:rFonts w:ascii="Gadugi" w:hAnsi="Gadugi"/>
                <w:sz w:val="12"/>
                <w:szCs w:val="12"/>
                <w:lang w:val="en-US"/>
              </w:rPr>
              <w:t>nicola.castellarin</w:t>
            </w:r>
            <w:r w:rsidRPr="00DB1088">
              <w:rPr>
                <w:rFonts w:ascii="Gadugi" w:hAnsi="Gadugi"/>
                <w:sz w:val="12"/>
                <w:szCs w:val="12"/>
                <w:lang w:val="en-US"/>
              </w:rPr>
              <w:t>@arcs.sanita.fvg.i</w:t>
            </w:r>
            <w:proofErr w:type="spellEnd"/>
          </w:p>
        </w:tc>
        <w:tc>
          <w:tcPr>
            <w:tcW w:w="5102" w:type="dxa"/>
            <w:shd w:val="clear" w:color="auto" w:fill="auto"/>
          </w:tcPr>
          <w:p w:rsidR="00DB1088" w:rsidRPr="00DB1088" w:rsidRDefault="00DB1088" w:rsidP="00462C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77" w:hanging="30"/>
              <w:contextualSpacing/>
              <w:rPr>
                <w:rFonts w:ascii="Gadugi" w:hAnsi="Gadugi" w:cs="Calibri"/>
                <w:sz w:val="20"/>
                <w:szCs w:val="20"/>
                <w:lang w:val="en-US"/>
              </w:rPr>
            </w:pPr>
          </w:p>
        </w:tc>
      </w:tr>
      <w:tr w:rsidR="00DB1088" w:rsidRPr="00654C25" w:rsidTr="00462C17">
        <w:trPr>
          <w:cantSplit/>
          <w:trHeight w:val="567"/>
          <w:tblHeader/>
        </w:trPr>
        <w:tc>
          <w:tcPr>
            <w:tcW w:w="10204" w:type="dxa"/>
            <w:gridSpan w:val="2"/>
            <w:shd w:val="clear" w:color="auto" w:fill="auto"/>
          </w:tcPr>
          <w:p w:rsidR="00DB1088" w:rsidRPr="00654C25" w:rsidRDefault="00DB1088" w:rsidP="00462C17">
            <w:pPr>
              <w:spacing w:after="0" w:line="240" w:lineRule="auto"/>
              <w:rPr>
                <w:rFonts w:ascii="Gadugi" w:hAnsi="Gadugi"/>
                <w:b/>
                <w:sz w:val="16"/>
                <w:szCs w:val="16"/>
              </w:rPr>
            </w:pPr>
            <w:r>
              <w:rPr>
                <w:rFonts w:ascii="Gadugi" w:hAnsi="Gadugi"/>
                <w:b/>
                <w:sz w:val="16"/>
                <w:szCs w:val="16"/>
              </w:rPr>
              <w:t>Riferimenti precedenti:</w:t>
            </w:r>
            <w:r w:rsidRPr="00654C25">
              <w:rPr>
                <w:rFonts w:ascii="Gadugi" w:hAnsi="Gadugi"/>
                <w:sz w:val="16"/>
                <w:szCs w:val="16"/>
              </w:rPr>
              <w:t xml:space="preserve"> </w:t>
            </w:r>
            <w:r w:rsidRPr="00346723">
              <w:rPr>
                <w:rFonts w:ascii="Gadugi" w:hAnsi="Gadugi"/>
                <w:sz w:val="16"/>
                <w:szCs w:val="16"/>
              </w:rPr>
              <w:t>nessuno</w:t>
            </w:r>
          </w:p>
          <w:p w:rsidR="00DB1088" w:rsidRDefault="00DB1088" w:rsidP="00462C17">
            <w:pPr>
              <w:spacing w:after="0" w:line="240" w:lineRule="auto"/>
              <w:rPr>
                <w:rFonts w:ascii="Gadugi" w:hAnsi="Gadugi"/>
                <w:sz w:val="16"/>
                <w:szCs w:val="16"/>
              </w:rPr>
            </w:pPr>
            <w:r w:rsidRPr="00822D2D">
              <w:rPr>
                <w:rFonts w:ascii="Gadugi" w:hAnsi="Gadugi"/>
                <w:b/>
                <w:sz w:val="16"/>
                <w:szCs w:val="16"/>
              </w:rPr>
              <w:t>Allegati</w:t>
            </w:r>
            <w:r w:rsidRPr="00822D2D">
              <w:rPr>
                <w:rFonts w:ascii="Gadugi" w:hAnsi="Gadugi"/>
                <w:sz w:val="16"/>
                <w:szCs w:val="16"/>
              </w:rPr>
              <w:t xml:space="preserve">: </w:t>
            </w:r>
            <w:r>
              <w:rPr>
                <w:rFonts w:ascii="Gadugi" w:hAnsi="Gadugi"/>
                <w:sz w:val="16"/>
                <w:szCs w:val="16"/>
              </w:rPr>
              <w:t>Allegato 1 (bozza capitolato)</w:t>
            </w:r>
          </w:p>
          <w:p w:rsidR="00DB1088" w:rsidRPr="00822D2D" w:rsidRDefault="00DB1088" w:rsidP="00462C17">
            <w:pPr>
              <w:spacing w:after="0" w:line="240" w:lineRule="auto"/>
              <w:rPr>
                <w:rFonts w:ascii="Gadugi" w:hAnsi="Gadugi"/>
                <w:sz w:val="16"/>
                <w:szCs w:val="16"/>
              </w:rPr>
            </w:pPr>
            <w:r>
              <w:rPr>
                <w:rFonts w:ascii="Gadugi" w:hAnsi="Gadugi"/>
                <w:sz w:val="16"/>
                <w:szCs w:val="16"/>
              </w:rPr>
              <w:t xml:space="preserve">               Allegato 2 (</w:t>
            </w:r>
            <w:proofErr w:type="spellStart"/>
            <w:r>
              <w:rPr>
                <w:rFonts w:ascii="Gadugi" w:hAnsi="Gadugi"/>
                <w:sz w:val="16"/>
                <w:szCs w:val="16"/>
              </w:rPr>
              <w:t>fac</w:t>
            </w:r>
            <w:proofErr w:type="spellEnd"/>
            <w:r>
              <w:rPr>
                <w:rFonts w:ascii="Gadugi" w:hAnsi="Gadugi"/>
                <w:sz w:val="16"/>
                <w:szCs w:val="16"/>
              </w:rPr>
              <w:t xml:space="preserve"> simile </w:t>
            </w:r>
            <w:r w:rsidR="00AC6B9D">
              <w:rPr>
                <w:rFonts w:ascii="Gadugi" w:hAnsi="Gadugi"/>
                <w:sz w:val="16"/>
                <w:szCs w:val="16"/>
              </w:rPr>
              <w:t>istanza</w:t>
            </w:r>
            <w:bookmarkStart w:id="0" w:name="_GoBack"/>
            <w:bookmarkEnd w:id="0"/>
            <w:r>
              <w:rPr>
                <w:rFonts w:ascii="Gadugi" w:hAnsi="Gadugi"/>
                <w:sz w:val="16"/>
                <w:szCs w:val="16"/>
              </w:rPr>
              <w:t>)</w:t>
            </w:r>
          </w:p>
          <w:p w:rsidR="00DB1088" w:rsidRPr="00822D2D" w:rsidRDefault="00DB1088" w:rsidP="00462C17">
            <w:pPr>
              <w:spacing w:after="0" w:line="240" w:lineRule="auto"/>
              <w:ind w:firstLine="709"/>
              <w:rPr>
                <w:rFonts w:ascii="Gadugi" w:hAnsi="Gadugi"/>
                <w:sz w:val="16"/>
                <w:szCs w:val="16"/>
              </w:rPr>
            </w:pPr>
          </w:p>
        </w:tc>
      </w:tr>
    </w:tbl>
    <w:p w:rsidR="00B926A5" w:rsidRDefault="00B926A5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B926A5" w:rsidRPr="00AC6B9D" w:rsidRDefault="00B926A5" w:rsidP="00AC6B9D">
      <w:pPr>
        <w:spacing w:before="480" w:after="480" w:line="276" w:lineRule="auto"/>
        <w:rPr>
          <w:rFonts w:ascii="Gadugi" w:hAnsi="Gadugi" w:cs="Calibri"/>
          <w:b/>
          <w:sz w:val="20"/>
          <w:szCs w:val="20"/>
        </w:rPr>
      </w:pPr>
      <w:r w:rsidRPr="00C67A02">
        <w:rPr>
          <w:rFonts w:ascii="Gadugi" w:hAnsi="Gadugi" w:cs="Calibri"/>
          <w:b/>
          <w:sz w:val="20"/>
          <w:szCs w:val="20"/>
        </w:rPr>
        <w:t xml:space="preserve">Oggetto: </w:t>
      </w:r>
      <w:r w:rsidRPr="007455B3">
        <w:rPr>
          <w:rFonts w:ascii="Gadugi" w:hAnsi="Gadugi" w:cs="Calibri"/>
          <w:b/>
          <w:sz w:val="20"/>
          <w:szCs w:val="20"/>
        </w:rPr>
        <w:t>Avviso di indagine di mercato finalizzata all’individuazione</w:t>
      </w:r>
      <w:r w:rsidRPr="00C67A02">
        <w:rPr>
          <w:rFonts w:ascii="Gadugi" w:hAnsi="Gadugi" w:cs="Calibri"/>
          <w:b/>
          <w:sz w:val="20"/>
          <w:szCs w:val="20"/>
        </w:rPr>
        <w:t xml:space="preserve"> degli operatori economici da invitare a una procedura negoziata ai sensi dell’art. 36, comma 2, </w:t>
      </w:r>
      <w:proofErr w:type="spellStart"/>
      <w:r w:rsidRPr="00C67A02">
        <w:rPr>
          <w:rFonts w:ascii="Gadugi" w:hAnsi="Gadugi" w:cs="Calibri"/>
          <w:b/>
          <w:sz w:val="20"/>
          <w:szCs w:val="20"/>
        </w:rPr>
        <w:t>lett</w:t>
      </w:r>
      <w:proofErr w:type="spellEnd"/>
      <w:r w:rsidRPr="00C67A02">
        <w:rPr>
          <w:rFonts w:ascii="Gadugi" w:hAnsi="Gadugi" w:cs="Calibri"/>
          <w:b/>
          <w:sz w:val="20"/>
          <w:szCs w:val="20"/>
        </w:rPr>
        <w:t xml:space="preserve">. b) del </w:t>
      </w:r>
      <w:proofErr w:type="spellStart"/>
      <w:r w:rsidRPr="00C67A02">
        <w:rPr>
          <w:rFonts w:ascii="Gadugi" w:hAnsi="Gadugi" w:cs="Calibri"/>
          <w:b/>
          <w:sz w:val="20"/>
          <w:szCs w:val="20"/>
        </w:rPr>
        <w:t>d.lgs</w:t>
      </w:r>
      <w:proofErr w:type="spellEnd"/>
      <w:r w:rsidRPr="00C67A02">
        <w:rPr>
          <w:rFonts w:ascii="Gadugi" w:hAnsi="Gadugi" w:cs="Calibri"/>
          <w:b/>
          <w:sz w:val="20"/>
          <w:szCs w:val="20"/>
        </w:rPr>
        <w:t xml:space="preserve"> 50/2016, tramite </w:t>
      </w:r>
      <w:proofErr w:type="spellStart"/>
      <w:r w:rsidRPr="00C67A02">
        <w:rPr>
          <w:rFonts w:ascii="Gadugi" w:hAnsi="Gadugi" w:cs="Calibri"/>
          <w:b/>
          <w:sz w:val="20"/>
          <w:szCs w:val="20"/>
        </w:rPr>
        <w:t>Rdo</w:t>
      </w:r>
      <w:proofErr w:type="spellEnd"/>
      <w:r w:rsidRPr="00C67A02">
        <w:rPr>
          <w:rFonts w:ascii="Gadugi" w:hAnsi="Gadugi" w:cs="Calibri"/>
          <w:b/>
          <w:sz w:val="20"/>
          <w:szCs w:val="20"/>
        </w:rPr>
        <w:t xml:space="preserve"> su </w:t>
      </w:r>
      <w:proofErr w:type="spellStart"/>
      <w:r w:rsidRPr="00C67A02">
        <w:rPr>
          <w:rFonts w:ascii="Gadugi" w:hAnsi="Gadugi" w:cs="Calibri"/>
          <w:b/>
          <w:sz w:val="20"/>
          <w:szCs w:val="20"/>
        </w:rPr>
        <w:t>Mepa</w:t>
      </w:r>
      <w:proofErr w:type="spellEnd"/>
      <w:r w:rsidRPr="00C67A02">
        <w:rPr>
          <w:rFonts w:ascii="Gadugi" w:hAnsi="Gadugi" w:cs="Calibri"/>
          <w:b/>
          <w:sz w:val="20"/>
          <w:szCs w:val="20"/>
        </w:rPr>
        <w:t>, per l’affidamento della fornitura di “sacchi speciali”</w:t>
      </w:r>
      <w:r>
        <w:rPr>
          <w:rFonts w:ascii="Gadugi" w:hAnsi="Gadugi" w:cs="Calibri"/>
          <w:b/>
          <w:sz w:val="20"/>
          <w:szCs w:val="20"/>
        </w:rPr>
        <w:t xml:space="preserve"> ID 20ECO001/1</w:t>
      </w:r>
    </w:p>
    <w:p w:rsidR="00B926A5" w:rsidRPr="00C67A02" w:rsidRDefault="00B926A5" w:rsidP="00B926A5">
      <w:pPr>
        <w:spacing w:line="240" w:lineRule="auto"/>
        <w:ind w:firstLine="708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L’ARCS – Azienda Regionale di Coordinamento per la salute, intende esperire una gara procedura negoziata ai sensi dell’art. 36, comma 2, </w:t>
      </w:r>
      <w:proofErr w:type="spellStart"/>
      <w:r w:rsidRPr="00C67A02">
        <w:rPr>
          <w:rFonts w:ascii="Gadugi" w:hAnsi="Gadugi"/>
          <w:sz w:val="20"/>
          <w:szCs w:val="20"/>
        </w:rPr>
        <w:t>lett</w:t>
      </w:r>
      <w:proofErr w:type="spellEnd"/>
      <w:r w:rsidRPr="00C67A02">
        <w:rPr>
          <w:rFonts w:ascii="Gadugi" w:hAnsi="Gadugi"/>
          <w:sz w:val="20"/>
          <w:szCs w:val="20"/>
        </w:rPr>
        <w:t>. b) del d.lgs. 50/2016  tramite  richiesta di offerta (</w:t>
      </w:r>
      <w:proofErr w:type="spellStart"/>
      <w:r w:rsidRPr="00C67A02">
        <w:rPr>
          <w:rFonts w:ascii="Gadugi" w:hAnsi="Gadugi"/>
          <w:sz w:val="20"/>
          <w:szCs w:val="20"/>
        </w:rPr>
        <w:t>R.d.O</w:t>
      </w:r>
      <w:proofErr w:type="spellEnd"/>
      <w:r w:rsidRPr="00C67A02">
        <w:rPr>
          <w:rFonts w:ascii="Gadugi" w:hAnsi="Gadugi"/>
          <w:sz w:val="20"/>
          <w:szCs w:val="20"/>
        </w:rPr>
        <w:t xml:space="preserve">. su MEPA messo a disposizione da </w:t>
      </w:r>
      <w:proofErr w:type="spellStart"/>
      <w:r w:rsidRPr="00C67A02">
        <w:rPr>
          <w:rFonts w:ascii="Gadugi" w:hAnsi="Gadugi"/>
          <w:sz w:val="20"/>
          <w:szCs w:val="20"/>
        </w:rPr>
        <w:t>Consip</w:t>
      </w:r>
      <w:proofErr w:type="spellEnd"/>
      <w:r w:rsidRPr="00C67A02">
        <w:rPr>
          <w:rFonts w:ascii="Gadugi" w:hAnsi="Gadugi"/>
          <w:sz w:val="20"/>
          <w:szCs w:val="20"/>
        </w:rPr>
        <w:t xml:space="preserve">  S.p.A. attraverso il portale </w:t>
      </w:r>
      <w:hyperlink r:id="rId8" w:history="1">
        <w:r w:rsidRPr="00C67A02">
          <w:rPr>
            <w:rFonts w:ascii="Gadugi" w:hAnsi="Gadugi"/>
            <w:sz w:val="20"/>
            <w:szCs w:val="20"/>
          </w:rPr>
          <w:t>www.acquistinretepa.it</w:t>
        </w:r>
      </w:hyperlink>
      <w:r w:rsidRPr="00C67A02">
        <w:rPr>
          <w:rFonts w:ascii="Gadugi" w:hAnsi="Gadugi"/>
          <w:sz w:val="20"/>
          <w:szCs w:val="20"/>
        </w:rPr>
        <w:t xml:space="preserve"> per l’affidamento della fornitura di “sacchi speciali” per le Aziende del SSR della Regione Friuli Venezia giulia per un periodo di 36 mesi (GARA 20ECO001/1).</w:t>
      </w:r>
    </w:p>
    <w:p w:rsidR="00B926A5" w:rsidRPr="00C67A02" w:rsidRDefault="00B926A5" w:rsidP="00B926A5">
      <w:pPr>
        <w:spacing w:line="240" w:lineRule="auto"/>
        <w:ind w:firstLine="708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ARCS stipulerà una Convenzione con il fornitore individuato a seguito dell’aggiudicazione dell’RDO su MEPA e singoli Enti del SSR/ARCS potranno aderire alla convenzione att</w:t>
      </w:r>
      <w:r>
        <w:rPr>
          <w:rFonts w:ascii="Gadugi" w:hAnsi="Gadugi"/>
          <w:sz w:val="20"/>
          <w:szCs w:val="20"/>
        </w:rPr>
        <w:t xml:space="preserve">raverso il “Contratto derivato </w:t>
      </w:r>
      <w:r w:rsidRPr="00C67A02">
        <w:rPr>
          <w:rFonts w:ascii="Gadugi" w:hAnsi="Gadugi"/>
          <w:sz w:val="20"/>
          <w:szCs w:val="20"/>
        </w:rPr>
        <w:t>impegnando il Fornitore alla prestazione dei servizi e/o forniture richiesti.</w:t>
      </w:r>
    </w:p>
    <w:p w:rsidR="00B926A5" w:rsidRPr="00C67A02" w:rsidRDefault="00B926A5" w:rsidP="00B926A5">
      <w:pPr>
        <w:spacing w:line="240" w:lineRule="auto"/>
        <w:ind w:firstLine="708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Con il presente avviso, pubblicato per 15 giorni sul profilo di committente </w:t>
      </w:r>
      <w:r>
        <w:rPr>
          <w:rFonts w:ascii="Gadugi" w:hAnsi="Gadugi"/>
          <w:sz w:val="20"/>
          <w:szCs w:val="20"/>
        </w:rPr>
        <w:t xml:space="preserve">ARCS </w:t>
      </w:r>
      <w:r w:rsidRPr="00C67A02">
        <w:rPr>
          <w:rFonts w:ascii="Gadugi" w:hAnsi="Gadugi"/>
          <w:sz w:val="20"/>
          <w:szCs w:val="20"/>
        </w:rPr>
        <w:t xml:space="preserve">intende svolgere una indagine di mercato finalizzata all’individuazione degli operatori economici da invitare alla predetta RDO. </w:t>
      </w:r>
    </w:p>
    <w:p w:rsidR="00B926A5" w:rsidRPr="00C67A02" w:rsidRDefault="00B926A5" w:rsidP="00B926A5">
      <w:pPr>
        <w:spacing w:line="240" w:lineRule="auto"/>
        <w:ind w:firstLine="708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Gli operatori economici interessati a prendere parte alla RDO  dovranno far pervenire la propria </w:t>
      </w:r>
      <w:r w:rsidRPr="00446BFF">
        <w:rPr>
          <w:rFonts w:ascii="Gadugi" w:hAnsi="Gadugi"/>
          <w:sz w:val="20"/>
          <w:szCs w:val="20"/>
          <w:u w:val="single"/>
        </w:rPr>
        <w:t>candidatura firmata digitalmente</w:t>
      </w:r>
      <w:r w:rsidRPr="00C67A02">
        <w:rPr>
          <w:rFonts w:ascii="Gadugi" w:hAnsi="Gadugi"/>
          <w:sz w:val="20"/>
          <w:szCs w:val="20"/>
        </w:rPr>
        <w:t xml:space="preserve">, tramite posta elettronica certificata, all’indirizzo PEC </w:t>
      </w:r>
      <w:hyperlink r:id="rId9" w:history="1">
        <w:r w:rsidRPr="00C67A02">
          <w:rPr>
            <w:rFonts w:ascii="Gadugi" w:hAnsi="Gadugi"/>
            <w:b/>
            <w:sz w:val="20"/>
            <w:szCs w:val="20"/>
          </w:rPr>
          <w:t>arcs@certsanita.fvg.it</w:t>
        </w:r>
      </w:hyperlink>
      <w:r w:rsidRPr="00C67A02">
        <w:rPr>
          <w:rFonts w:ascii="Gadugi" w:hAnsi="Gadugi"/>
          <w:b/>
          <w:sz w:val="20"/>
          <w:szCs w:val="20"/>
        </w:rPr>
        <w:t xml:space="preserve"> </w:t>
      </w:r>
      <w:r w:rsidRPr="00435CFB">
        <w:rPr>
          <w:rFonts w:ascii="Gadugi" w:hAnsi="Gadugi"/>
          <w:b/>
          <w:sz w:val="20"/>
          <w:szCs w:val="20"/>
        </w:rPr>
        <w:t xml:space="preserve">entro il giorno </w:t>
      </w:r>
      <w:r w:rsidR="00435CFB" w:rsidRPr="00435CFB">
        <w:rPr>
          <w:rFonts w:ascii="Gadugi" w:hAnsi="Gadugi"/>
          <w:b/>
          <w:sz w:val="20"/>
          <w:szCs w:val="20"/>
        </w:rPr>
        <w:t>15/09/2020</w:t>
      </w:r>
      <w:r w:rsidRPr="00435CFB">
        <w:rPr>
          <w:rFonts w:ascii="Gadugi" w:hAnsi="Gadugi"/>
          <w:b/>
          <w:sz w:val="20"/>
          <w:szCs w:val="20"/>
        </w:rPr>
        <w:t xml:space="preserve"> </w:t>
      </w:r>
      <w:r w:rsidRPr="00435CFB">
        <w:rPr>
          <w:rFonts w:ascii="Gadugi" w:hAnsi="Gadugi"/>
          <w:sz w:val="20"/>
          <w:szCs w:val="20"/>
        </w:rPr>
        <w:t>oggetto: “Manifestazione di interesse alla procedura mediante RDO MEPA per la fornitura di “sacchi speciali” per le Aziende del SSR della Regione Friuli Venezia Giulia (GARA ID 20ECO001/1).</w:t>
      </w:r>
    </w:p>
    <w:p w:rsidR="00B926A5" w:rsidRPr="00C67A02" w:rsidRDefault="00B926A5" w:rsidP="00B926A5">
      <w:p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Ai fini della presentazione delle candidature si forniscono le seguenti informazioni sulla procedura: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Oggetto della procedura: Fornitura di sacchi speciali (vedere descrizioni in allegato)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Gli Enti/Aziende del SSR che potranno aderire al contratto sono: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IRCCS “Burlo Garofolo” di Trieste (BURLO)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IRCCS “Centro di riferimento oncologico” di Aviano (CRO)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ARCS: l’Azienda Regionale di Coordinamento per la Salute 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Azienda sanitaria Friuli Occidentale (AS FO);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Azienda Sanitaria universitaria Giuliano </w:t>
      </w:r>
      <w:proofErr w:type="spellStart"/>
      <w:r w:rsidRPr="00C67A02">
        <w:rPr>
          <w:rFonts w:ascii="Gadugi" w:hAnsi="Gadugi"/>
          <w:sz w:val="20"/>
          <w:szCs w:val="20"/>
        </w:rPr>
        <w:t>Isontina</w:t>
      </w:r>
      <w:proofErr w:type="spellEnd"/>
      <w:r w:rsidRPr="00C67A02">
        <w:rPr>
          <w:rFonts w:ascii="Gadugi" w:hAnsi="Gadugi"/>
          <w:sz w:val="20"/>
          <w:szCs w:val="20"/>
        </w:rPr>
        <w:t xml:space="preserve"> (ASU GI);</w:t>
      </w:r>
    </w:p>
    <w:p w:rsidR="00B926A5" w:rsidRPr="00C67A02" w:rsidRDefault="00B926A5" w:rsidP="00B926A5">
      <w:pPr>
        <w:numPr>
          <w:ilvl w:val="0"/>
          <w:numId w:val="1"/>
        </w:numPr>
        <w:spacing w:after="0"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Azienda Sanitaria universitaria Friuli Centrale (ASU FC)</w:t>
      </w:r>
    </w:p>
    <w:p w:rsidR="00B926A5" w:rsidRPr="00C67A02" w:rsidRDefault="00B926A5" w:rsidP="00B926A5">
      <w:pPr>
        <w:pStyle w:val="Paragrafoelenco"/>
        <w:spacing w:line="240" w:lineRule="auto"/>
        <w:rPr>
          <w:rFonts w:ascii="Gadugi" w:hAnsi="Gadugi"/>
          <w:sz w:val="20"/>
          <w:szCs w:val="20"/>
        </w:rPr>
      </w:pP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lastRenderedPageBreak/>
        <w:t>Elenco lotti e descrizioni (vedere</w:t>
      </w:r>
      <w:r>
        <w:rPr>
          <w:rFonts w:ascii="Gadugi" w:hAnsi="Gadugi"/>
          <w:sz w:val="20"/>
          <w:szCs w:val="20"/>
        </w:rPr>
        <w:t xml:space="preserve"> bozza capitolato in</w:t>
      </w:r>
      <w:r w:rsidRPr="00C67A02">
        <w:rPr>
          <w:rFonts w:ascii="Gadugi" w:hAnsi="Gadugi"/>
          <w:sz w:val="20"/>
          <w:szCs w:val="20"/>
        </w:rPr>
        <w:t xml:space="preserve"> allegato)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Il dettaglio di modalità co</w:t>
      </w:r>
      <w:r>
        <w:rPr>
          <w:rFonts w:ascii="Gadugi" w:hAnsi="Gadugi"/>
          <w:sz w:val="20"/>
          <w:szCs w:val="20"/>
        </w:rPr>
        <w:t xml:space="preserve">ntrattuali sarà contenuto nel documento </w:t>
      </w:r>
      <w:r w:rsidRPr="00C67A02">
        <w:rPr>
          <w:rFonts w:ascii="Gadugi" w:hAnsi="Gadugi"/>
          <w:sz w:val="20"/>
          <w:szCs w:val="20"/>
        </w:rPr>
        <w:t>che sarà allegato alla RDO.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Durata: 36 mesi </w:t>
      </w:r>
    </w:p>
    <w:p w:rsidR="00B926A5" w:rsidRPr="00F9058C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Importo </w:t>
      </w:r>
      <w:r w:rsidRPr="00F9058C">
        <w:rPr>
          <w:rFonts w:ascii="Gadugi" w:hAnsi="Gadugi"/>
          <w:sz w:val="20"/>
          <w:szCs w:val="20"/>
        </w:rPr>
        <w:t>presunto</w:t>
      </w:r>
      <w:r>
        <w:rPr>
          <w:rFonts w:ascii="Gadugi" w:hAnsi="Gadugi"/>
          <w:sz w:val="20"/>
          <w:szCs w:val="20"/>
        </w:rPr>
        <w:t>:</w:t>
      </w:r>
      <w:r w:rsidRPr="00F9058C">
        <w:rPr>
          <w:rFonts w:ascii="Gadugi" w:hAnsi="Gadugi"/>
          <w:sz w:val="20"/>
          <w:szCs w:val="20"/>
        </w:rPr>
        <w:t xml:space="preserve"> (</w:t>
      </w:r>
      <w:r w:rsidRPr="00C67A02">
        <w:rPr>
          <w:rFonts w:ascii="Gadugi" w:hAnsi="Gadugi"/>
          <w:sz w:val="20"/>
          <w:szCs w:val="20"/>
        </w:rPr>
        <w:t>vedere</w:t>
      </w:r>
      <w:r>
        <w:rPr>
          <w:rFonts w:ascii="Gadugi" w:hAnsi="Gadugi"/>
          <w:sz w:val="20"/>
          <w:szCs w:val="20"/>
        </w:rPr>
        <w:t xml:space="preserve"> bozza capitolato in</w:t>
      </w:r>
      <w:r w:rsidRPr="00C67A02">
        <w:rPr>
          <w:rFonts w:ascii="Gadugi" w:hAnsi="Gadugi"/>
          <w:sz w:val="20"/>
          <w:szCs w:val="20"/>
        </w:rPr>
        <w:t xml:space="preserve"> allegato</w:t>
      </w:r>
      <w:r w:rsidRPr="00F9058C">
        <w:rPr>
          <w:rFonts w:ascii="Gadugi" w:hAnsi="Gadugi"/>
          <w:sz w:val="20"/>
          <w:szCs w:val="20"/>
        </w:rPr>
        <w:t>)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Criterio di aggiudicazione per RDO: prezzo più basso</w:t>
      </w:r>
    </w:p>
    <w:p w:rsidR="00B926A5" w:rsidRPr="00C67A02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Requisiti dell’operatore economico:</w:t>
      </w:r>
    </w:p>
    <w:p w:rsidR="00B926A5" w:rsidRPr="007455B3" w:rsidRDefault="00B926A5" w:rsidP="00B926A5">
      <w:pPr>
        <w:spacing w:line="240" w:lineRule="auto"/>
        <w:ind w:left="709"/>
        <w:rPr>
          <w:rFonts w:ascii="Gadugi" w:hAnsi="Gadugi"/>
          <w:i/>
          <w:sz w:val="20"/>
          <w:szCs w:val="20"/>
        </w:rPr>
      </w:pPr>
      <w:r w:rsidRPr="00F9058C">
        <w:rPr>
          <w:rFonts w:ascii="Gadugi" w:hAnsi="Gadugi"/>
          <w:i/>
          <w:sz w:val="20"/>
          <w:szCs w:val="20"/>
        </w:rPr>
        <w:t>A) operatore economico abilitato ad operare sul MEPA (Mercato Elettronico della Pubblica Amministrazione) per la categoria merceologica di riferimento</w:t>
      </w:r>
      <w:r>
        <w:rPr>
          <w:rFonts w:ascii="Gadugi" w:hAnsi="Gadugi"/>
          <w:i/>
          <w:sz w:val="20"/>
          <w:szCs w:val="20"/>
        </w:rPr>
        <w:t>:</w:t>
      </w:r>
      <w:r w:rsidRPr="00F9058C">
        <w:rPr>
          <w:rFonts w:ascii="Gadugi" w:hAnsi="Gadugi"/>
          <w:i/>
          <w:sz w:val="20"/>
          <w:szCs w:val="20"/>
        </w:rPr>
        <w:t xml:space="preserve"> </w:t>
      </w:r>
      <w:r w:rsidRPr="007455B3">
        <w:rPr>
          <w:rFonts w:ascii="Gadugi" w:hAnsi="Gadugi"/>
          <w:b/>
          <w:i/>
          <w:sz w:val="20"/>
          <w:szCs w:val="20"/>
        </w:rPr>
        <w:t>Prodotti Monouso, per le Pulizie e per la Raccolta Rifiuti (BENI)</w:t>
      </w:r>
    </w:p>
    <w:p w:rsidR="00B926A5" w:rsidRPr="00F9058C" w:rsidRDefault="00B926A5" w:rsidP="00B926A5">
      <w:pPr>
        <w:spacing w:line="240" w:lineRule="auto"/>
        <w:ind w:left="709"/>
        <w:rPr>
          <w:rFonts w:ascii="Gadugi" w:hAnsi="Gadugi"/>
          <w:i/>
          <w:sz w:val="20"/>
          <w:szCs w:val="20"/>
        </w:rPr>
      </w:pPr>
      <w:r w:rsidRPr="00F9058C">
        <w:rPr>
          <w:rFonts w:ascii="Gadugi" w:hAnsi="Gadugi"/>
          <w:i/>
          <w:sz w:val="20"/>
          <w:szCs w:val="20"/>
        </w:rPr>
        <w:t>B)</w:t>
      </w:r>
      <w:r>
        <w:rPr>
          <w:rFonts w:ascii="Gadugi" w:hAnsi="Gadugi"/>
          <w:i/>
          <w:sz w:val="20"/>
          <w:szCs w:val="20"/>
        </w:rPr>
        <w:t xml:space="preserve"> </w:t>
      </w:r>
      <w:r w:rsidRPr="00F9058C">
        <w:rPr>
          <w:rFonts w:ascii="Gadugi" w:hAnsi="Gadugi"/>
          <w:i/>
          <w:sz w:val="20"/>
          <w:szCs w:val="20"/>
        </w:rPr>
        <w:t>Dichiarazione ex DPR 445/2000 di ottemperanza alla normativa ambientale prevista dal</w:t>
      </w:r>
      <w:r>
        <w:rPr>
          <w:rFonts w:ascii="Gadugi" w:hAnsi="Gadugi"/>
          <w:i/>
          <w:sz w:val="20"/>
          <w:szCs w:val="20"/>
        </w:rPr>
        <w:t xml:space="preserve"> D. </w:t>
      </w:r>
      <w:proofErr w:type="spellStart"/>
      <w:r>
        <w:rPr>
          <w:rFonts w:ascii="Gadugi" w:hAnsi="Gadugi"/>
          <w:i/>
          <w:sz w:val="20"/>
          <w:szCs w:val="20"/>
        </w:rPr>
        <w:t>Lgs</w:t>
      </w:r>
      <w:proofErr w:type="spellEnd"/>
      <w:r>
        <w:rPr>
          <w:rFonts w:ascii="Gadugi" w:hAnsi="Gadugi"/>
          <w:i/>
          <w:sz w:val="20"/>
          <w:szCs w:val="20"/>
        </w:rPr>
        <w:t xml:space="preserve">. n. 152/2006 </w:t>
      </w:r>
      <w:proofErr w:type="spellStart"/>
      <w:r>
        <w:rPr>
          <w:rFonts w:ascii="Gadugi" w:hAnsi="Gadugi"/>
          <w:i/>
          <w:sz w:val="20"/>
          <w:szCs w:val="20"/>
        </w:rPr>
        <w:t>ss.</w:t>
      </w:r>
      <w:proofErr w:type="gramStart"/>
      <w:r>
        <w:rPr>
          <w:rFonts w:ascii="Gadugi" w:hAnsi="Gadugi"/>
          <w:i/>
          <w:sz w:val="20"/>
          <w:szCs w:val="20"/>
        </w:rPr>
        <w:t>mm.ii</w:t>
      </w:r>
      <w:proofErr w:type="spellEnd"/>
      <w:proofErr w:type="gramEnd"/>
      <w:r>
        <w:rPr>
          <w:rFonts w:ascii="Gadugi" w:hAnsi="Gadugi"/>
          <w:i/>
          <w:sz w:val="20"/>
          <w:szCs w:val="20"/>
        </w:rPr>
        <w:t>;</w:t>
      </w:r>
    </w:p>
    <w:p w:rsidR="00B926A5" w:rsidRPr="00F9058C" w:rsidRDefault="00B926A5" w:rsidP="00B926A5">
      <w:pPr>
        <w:spacing w:line="240" w:lineRule="auto"/>
        <w:ind w:left="709"/>
        <w:rPr>
          <w:rFonts w:ascii="Gadugi" w:hAnsi="Gadugi"/>
          <w:i/>
          <w:sz w:val="20"/>
          <w:szCs w:val="20"/>
        </w:rPr>
      </w:pPr>
      <w:r w:rsidRPr="00F9058C">
        <w:rPr>
          <w:rFonts w:ascii="Gadugi" w:hAnsi="Gadugi"/>
          <w:i/>
          <w:sz w:val="20"/>
          <w:szCs w:val="20"/>
        </w:rPr>
        <w:t>C) iscrizione nel registro delle Imprese;</w:t>
      </w:r>
    </w:p>
    <w:p w:rsidR="00B926A5" w:rsidRPr="00F9058C" w:rsidRDefault="00B926A5" w:rsidP="00B926A5">
      <w:pPr>
        <w:spacing w:line="240" w:lineRule="auto"/>
        <w:ind w:left="709"/>
        <w:rPr>
          <w:rFonts w:ascii="Gadugi" w:hAnsi="Gadugi"/>
          <w:i/>
          <w:sz w:val="20"/>
          <w:szCs w:val="20"/>
        </w:rPr>
      </w:pPr>
      <w:r w:rsidRPr="00F9058C">
        <w:rPr>
          <w:rFonts w:ascii="Gadugi" w:hAnsi="Gadugi"/>
          <w:i/>
          <w:sz w:val="20"/>
          <w:szCs w:val="20"/>
        </w:rPr>
        <w:t>D) assenza delle cause di esclusione di cui</w:t>
      </w:r>
      <w:r>
        <w:rPr>
          <w:rFonts w:ascii="Gadugi" w:hAnsi="Gadugi"/>
          <w:i/>
          <w:sz w:val="20"/>
          <w:szCs w:val="20"/>
        </w:rPr>
        <w:t xml:space="preserve"> all’art. 80 del d.lgs. 50/2016 </w:t>
      </w:r>
      <w:proofErr w:type="spellStart"/>
      <w:r>
        <w:rPr>
          <w:rFonts w:ascii="Gadugi" w:hAnsi="Gadugi"/>
          <w:i/>
          <w:sz w:val="20"/>
          <w:szCs w:val="20"/>
        </w:rPr>
        <w:t>ss.</w:t>
      </w:r>
      <w:proofErr w:type="gramStart"/>
      <w:r>
        <w:rPr>
          <w:rFonts w:ascii="Gadugi" w:hAnsi="Gadugi"/>
          <w:i/>
          <w:sz w:val="20"/>
          <w:szCs w:val="20"/>
        </w:rPr>
        <w:t>mm.ii</w:t>
      </w:r>
      <w:proofErr w:type="spellEnd"/>
      <w:proofErr w:type="gramEnd"/>
      <w:r>
        <w:rPr>
          <w:rFonts w:ascii="Gadugi" w:hAnsi="Gadugi"/>
          <w:i/>
          <w:sz w:val="20"/>
          <w:szCs w:val="20"/>
        </w:rPr>
        <w:t>;</w:t>
      </w:r>
    </w:p>
    <w:p w:rsidR="00B926A5" w:rsidRPr="00C67A02" w:rsidRDefault="00B926A5" w:rsidP="00B926A5">
      <w:p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b/>
          <w:sz w:val="20"/>
          <w:szCs w:val="20"/>
        </w:rPr>
        <w:t>Modalità di presentazione delle candidature</w:t>
      </w:r>
      <w:r w:rsidRPr="00C67A02">
        <w:rPr>
          <w:rFonts w:ascii="Gadugi" w:hAnsi="Gadugi"/>
          <w:sz w:val="20"/>
          <w:szCs w:val="20"/>
        </w:rPr>
        <w:t xml:space="preserve">: Per quanto sopra, gli operatori economici interessati potranno far pervenire a mezzo PEC </w:t>
      </w:r>
      <w:hyperlink r:id="rId10" w:history="1">
        <w:r w:rsidRPr="00C67A02">
          <w:rPr>
            <w:rFonts w:ascii="Gadugi" w:hAnsi="Gadugi"/>
            <w:sz w:val="20"/>
            <w:szCs w:val="20"/>
          </w:rPr>
          <w:t>arcs@certsanita.fvg.it</w:t>
        </w:r>
      </w:hyperlink>
      <w:r w:rsidRPr="00C67A02">
        <w:rPr>
          <w:rFonts w:ascii="Gadugi" w:hAnsi="Gadugi"/>
          <w:sz w:val="20"/>
          <w:szCs w:val="20"/>
        </w:rPr>
        <w:t xml:space="preserve"> quanto segue: </w:t>
      </w:r>
    </w:p>
    <w:p w:rsidR="00B926A5" w:rsidRPr="00F9058C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F9058C">
        <w:rPr>
          <w:rFonts w:ascii="Gadugi" w:hAnsi="Gadugi"/>
          <w:sz w:val="20"/>
          <w:szCs w:val="20"/>
        </w:rPr>
        <w:t xml:space="preserve">Istanza di manifestazione d’interesse debitamente compilata e firmata digitalmente contenente le dichiarazioni rese ai sensi degli art.  46, e 47 del D.P.R. 445/2000 circa il possesso dei requisiti richiesti, secondo il facsimile allegato al presente avviso con l’indicazione dell’oggetto </w:t>
      </w:r>
    </w:p>
    <w:p w:rsidR="00B926A5" w:rsidRPr="00F9058C" w:rsidRDefault="00B926A5" w:rsidP="00B926A5">
      <w:pPr>
        <w:pStyle w:val="Paragrafoelenco"/>
        <w:numPr>
          <w:ilvl w:val="0"/>
          <w:numId w:val="2"/>
        </w:numPr>
        <w:spacing w:line="240" w:lineRule="auto"/>
        <w:rPr>
          <w:rFonts w:ascii="Gadugi" w:hAnsi="Gadugi"/>
          <w:sz w:val="20"/>
          <w:szCs w:val="20"/>
        </w:rPr>
      </w:pPr>
      <w:r w:rsidRPr="00F9058C">
        <w:rPr>
          <w:rFonts w:ascii="Gadugi" w:hAnsi="Gadugi"/>
          <w:sz w:val="20"/>
          <w:szCs w:val="20"/>
        </w:rPr>
        <w:t>Eventuali informazioni e/o osservazione relative ai requisiti dei prodotti richiesti ritenute utili</w:t>
      </w:r>
    </w:p>
    <w:p w:rsidR="00B926A5" w:rsidRPr="00C67A02" w:rsidRDefault="00B926A5" w:rsidP="00B926A5">
      <w:pPr>
        <w:spacing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Non saranno prese in considerazione candidature di operatori economici che non siano abilitati per il bando MEPA indicato</w:t>
      </w:r>
    </w:p>
    <w:p w:rsidR="00B926A5" w:rsidRPr="00C67A02" w:rsidRDefault="00B926A5" w:rsidP="00B926A5">
      <w:pPr>
        <w:spacing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L’Amministrazione si riserva la facoltà di inoltrare la RDO anche in caso di ricevimento di una sola manifestazione di interesse e la facoltà di ricorrere ad altra procedura per l’affidamento del servizio/fornitura per moti vate sopraggiunte valutazioni. </w:t>
      </w:r>
    </w:p>
    <w:p w:rsidR="00B926A5" w:rsidRPr="00C67A02" w:rsidRDefault="00B926A5" w:rsidP="00B926A5">
      <w:pPr>
        <w:spacing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Si rende noto che il presente avviso è finalizzato esclusivamente ad acquisire le manifestazioni d’interesse per favorire la partecipazione e la consultazione del maggior numero di operatori economici, in modo non vincolante per l’Ente, nel rispetto dei principi di non discriminazione, parità di trattamento, proporzionalità e trasparenza.</w:t>
      </w:r>
    </w:p>
    <w:p w:rsidR="00B926A5" w:rsidRPr="00C67A02" w:rsidRDefault="00B926A5" w:rsidP="00B926A5">
      <w:pPr>
        <w:spacing w:line="240" w:lineRule="auto"/>
        <w:jc w:val="both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 xml:space="preserve">Le manifestazioni d’interesse hanno l’unico scopo di comunicare ad ARCS la disponibilità da parte degli operatori economici ad essere invitati a presentare offerta.  Con il presente avviso non è, pertanto, in detta alcuna procedura di gara e l’Amministrazione si riserva di non dar seguito all’indizione della procedura relativa al presente avviso </w:t>
      </w:r>
    </w:p>
    <w:p w:rsidR="00B926A5" w:rsidRPr="00C67A02" w:rsidRDefault="00B926A5" w:rsidP="00B926A5">
      <w:pPr>
        <w:spacing w:line="240" w:lineRule="auto"/>
        <w:rPr>
          <w:rFonts w:ascii="Gadugi" w:hAnsi="Gadugi"/>
          <w:sz w:val="20"/>
          <w:szCs w:val="20"/>
        </w:rPr>
      </w:pPr>
      <w:r w:rsidRPr="00C67A02">
        <w:rPr>
          <w:rFonts w:ascii="Gadugi" w:hAnsi="Gadugi"/>
          <w:sz w:val="20"/>
          <w:szCs w:val="20"/>
        </w:rPr>
        <w:t>Distinti saluti</w:t>
      </w:r>
      <w:r>
        <w:rPr>
          <w:rFonts w:ascii="Gadugi" w:hAnsi="Gadugi"/>
          <w:sz w:val="20"/>
          <w:szCs w:val="20"/>
        </w:rPr>
        <w:t>.</w:t>
      </w:r>
    </w:p>
    <w:p w:rsidR="00B926A5" w:rsidRPr="00C67A02" w:rsidRDefault="00B926A5" w:rsidP="00B926A5">
      <w:pPr>
        <w:spacing w:after="120" w:line="240" w:lineRule="auto"/>
        <w:ind w:firstLine="284"/>
        <w:jc w:val="both"/>
        <w:rPr>
          <w:rFonts w:ascii="Gadugi" w:hAnsi="Gadugi" w:cs="Calibri"/>
          <w:sz w:val="20"/>
          <w:szCs w:val="20"/>
        </w:rPr>
      </w:pPr>
    </w:p>
    <w:p w:rsidR="00B926A5" w:rsidRPr="00C67A02" w:rsidRDefault="00B926A5" w:rsidP="00B926A5">
      <w:pPr>
        <w:spacing w:before="360" w:after="0" w:line="240" w:lineRule="auto"/>
        <w:ind w:left="5670"/>
        <w:contextualSpacing/>
        <w:jc w:val="center"/>
        <w:rPr>
          <w:rFonts w:ascii="Gadugi" w:hAnsi="Gadugi" w:cs="Calibri"/>
          <w:sz w:val="20"/>
          <w:szCs w:val="20"/>
        </w:rPr>
      </w:pPr>
      <w:r w:rsidRPr="00C67A02">
        <w:rPr>
          <w:rFonts w:ascii="Gadugi" w:hAnsi="Gadugi" w:cs="Calibri"/>
          <w:sz w:val="20"/>
          <w:szCs w:val="20"/>
        </w:rPr>
        <w:t xml:space="preserve">Il Direttore della Struttura </w:t>
      </w:r>
    </w:p>
    <w:p w:rsidR="00B926A5" w:rsidRPr="00C67A02" w:rsidRDefault="00B926A5" w:rsidP="00B926A5">
      <w:pPr>
        <w:spacing w:before="360" w:after="0" w:line="240" w:lineRule="auto"/>
        <w:ind w:left="5670"/>
        <w:contextualSpacing/>
        <w:jc w:val="center"/>
        <w:rPr>
          <w:rFonts w:ascii="Gadugi" w:hAnsi="Gadugi" w:cs="Calibri"/>
          <w:sz w:val="20"/>
          <w:szCs w:val="20"/>
        </w:rPr>
      </w:pPr>
      <w:r w:rsidRPr="00C67A02">
        <w:rPr>
          <w:rFonts w:ascii="Gadugi" w:hAnsi="Gadugi" w:cs="Calibri"/>
          <w:sz w:val="20"/>
          <w:szCs w:val="20"/>
        </w:rPr>
        <w:t>SC Acquisizione Beni e Servizi</w:t>
      </w:r>
    </w:p>
    <w:p w:rsidR="00B926A5" w:rsidRPr="00C67A02" w:rsidRDefault="00B926A5" w:rsidP="00B926A5">
      <w:pPr>
        <w:spacing w:before="360" w:after="0" w:line="240" w:lineRule="auto"/>
        <w:ind w:left="5670"/>
        <w:contextualSpacing/>
        <w:jc w:val="center"/>
        <w:rPr>
          <w:rFonts w:ascii="Gadugi" w:hAnsi="Gadugi" w:cs="Calibri"/>
          <w:sz w:val="20"/>
          <w:szCs w:val="20"/>
        </w:rPr>
      </w:pPr>
      <w:r w:rsidRPr="00C67A02">
        <w:rPr>
          <w:rFonts w:ascii="Gadugi" w:hAnsi="Gadugi" w:cs="Calibri"/>
          <w:sz w:val="20"/>
          <w:szCs w:val="20"/>
        </w:rPr>
        <w:t>Elena Pitton</w:t>
      </w:r>
    </w:p>
    <w:p w:rsidR="00B926A5" w:rsidRPr="00C67A02" w:rsidRDefault="00B926A5" w:rsidP="00B926A5">
      <w:pPr>
        <w:spacing w:before="360" w:after="0" w:line="240" w:lineRule="auto"/>
        <w:ind w:left="5670"/>
        <w:contextualSpacing/>
        <w:jc w:val="center"/>
        <w:rPr>
          <w:rFonts w:ascii="Gadugi" w:hAnsi="Gadugi" w:cs="Calibri"/>
          <w:sz w:val="20"/>
          <w:szCs w:val="20"/>
        </w:rPr>
      </w:pPr>
      <w:r w:rsidRPr="00C67A02">
        <w:rPr>
          <w:rFonts w:ascii="Gadugi" w:hAnsi="Gadugi" w:cs="Calibri"/>
          <w:sz w:val="20"/>
          <w:szCs w:val="20"/>
        </w:rPr>
        <w:t>(firmato digitalmente)</w:t>
      </w:r>
    </w:p>
    <w:p w:rsidR="0095677A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95677A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  <w:sectPr w:rsidR="0095677A" w:rsidSect="006A6910"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992" w:left="851" w:header="709" w:footer="709" w:gutter="0"/>
          <w:cols w:space="708"/>
          <w:titlePg/>
          <w:docGrid w:linePitch="360"/>
        </w:sectPr>
      </w:pPr>
    </w:p>
    <w:p w:rsidR="0095677A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AD2383" w:rsidRDefault="00AD2383" w:rsidP="00AD2383">
      <w:pPr>
        <w:spacing w:after="0" w:line="240" w:lineRule="auto"/>
        <w:jc w:val="right"/>
        <w:rPr>
          <w:rFonts w:ascii="Gadugi" w:hAnsi="Gadugi"/>
          <w:b/>
          <w:sz w:val="22"/>
        </w:rPr>
      </w:pPr>
      <w:r>
        <w:rPr>
          <w:rFonts w:ascii="Gadugi" w:hAnsi="Gadugi"/>
          <w:b/>
          <w:sz w:val="22"/>
        </w:rPr>
        <w:t>Allegato 1</w:t>
      </w:r>
    </w:p>
    <w:p w:rsidR="00AD2383" w:rsidRDefault="00AD2383" w:rsidP="00AD2383">
      <w:pPr>
        <w:spacing w:after="0" w:line="240" w:lineRule="auto"/>
        <w:jc w:val="right"/>
        <w:rPr>
          <w:rFonts w:ascii="Gadugi" w:hAnsi="Gadugi"/>
          <w:b/>
          <w:sz w:val="22"/>
        </w:rPr>
      </w:pPr>
    </w:p>
    <w:p w:rsidR="0095677A" w:rsidRDefault="00AD2383" w:rsidP="00AD2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adugi" w:hAnsi="Gadugi" w:cs="Calibri"/>
          <w:sz w:val="20"/>
          <w:szCs w:val="24"/>
        </w:rPr>
      </w:pPr>
      <w:r w:rsidRPr="00F9058C">
        <w:rPr>
          <w:rFonts w:ascii="Gadugi" w:hAnsi="Gadugi"/>
          <w:b/>
          <w:sz w:val="22"/>
        </w:rPr>
        <w:t xml:space="preserve">Bozza CAPITOLATO TECNICO </w:t>
      </w:r>
      <w:r w:rsidRPr="00F9058C">
        <w:rPr>
          <w:rFonts w:ascii="Gadugi" w:hAnsi="Gadugi"/>
          <w:sz w:val="22"/>
        </w:rPr>
        <w:t>FORNITURA DI SACCHI SPECIALI– ID20ECO001</w:t>
      </w:r>
    </w:p>
    <w:p w:rsidR="0095677A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AD2383" w:rsidRDefault="00AD2383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95677A" w:rsidRPr="00055AD5" w:rsidRDefault="0095677A" w:rsidP="0095677A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Gadugi" w:hAnsi="Gadugi" w:cs="Tahoma"/>
          <w:b/>
          <w:sz w:val="28"/>
          <w:szCs w:val="28"/>
          <w:u w:val="single"/>
        </w:rPr>
      </w:pPr>
      <w:r w:rsidRPr="00055AD5">
        <w:rPr>
          <w:rFonts w:ascii="Gadugi" w:hAnsi="Gadugi" w:cs="Tahoma"/>
          <w:b/>
          <w:sz w:val="28"/>
          <w:szCs w:val="28"/>
          <w:u w:val="single"/>
        </w:rPr>
        <w:t xml:space="preserve">SPECIFICHE TECNICHE, FABBISOGNI PRESUNTI PER 36 MESI, </w:t>
      </w:r>
    </w:p>
    <w:p w:rsidR="0095677A" w:rsidRPr="001632B7" w:rsidRDefault="0095677A" w:rsidP="0095677A">
      <w:pPr>
        <w:pStyle w:val="Paragrafoelenco"/>
        <w:jc w:val="both"/>
        <w:rPr>
          <w:rFonts w:ascii="Gadugi" w:hAnsi="Gadugi" w:cs="Tahoma"/>
          <w:b/>
          <w:sz w:val="18"/>
          <w:szCs w:val="18"/>
          <w:u w:val="single"/>
        </w:rPr>
      </w:pPr>
    </w:p>
    <w:tbl>
      <w:tblPr>
        <w:tblW w:w="145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535"/>
        <w:gridCol w:w="6696"/>
        <w:gridCol w:w="705"/>
        <w:gridCol w:w="1009"/>
        <w:gridCol w:w="1009"/>
        <w:gridCol w:w="1009"/>
        <w:gridCol w:w="1009"/>
        <w:gridCol w:w="1009"/>
        <w:gridCol w:w="1009"/>
      </w:tblGrid>
      <w:tr w:rsidR="0095677A" w:rsidRPr="00370FFA" w:rsidTr="00462C17">
        <w:trPr>
          <w:trHeight w:val="6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Lotto 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Voce </w:t>
            </w:r>
          </w:p>
        </w:tc>
        <w:tc>
          <w:tcPr>
            <w:tcW w:w="6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Descrizione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Unità di misura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ASUGI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ASFO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ASUFC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CRO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BURLO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TOTALE</w:t>
            </w:r>
          </w:p>
        </w:tc>
      </w:tr>
      <w:tr w:rsidR="0095677A" w:rsidRPr="00370FFA" w:rsidTr="00462C17">
        <w:trPr>
          <w:trHeight w:val="401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A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SACCO IN POLIETILENE DI COLORE ROSA PALLIDO CON SIMBOLO RISCHIO BIOLOGICO IN COLORE ROSSO  STAMPATO SU UN LATO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84.600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85.600</w:t>
            </w:r>
          </w:p>
        </w:tc>
      </w:tr>
      <w:tr w:rsidR="0095677A" w:rsidRPr="00370FFA" w:rsidTr="00462C17">
        <w:trPr>
          <w:trHeight w:val="196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35+2, larghezza cm 25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87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CON CERNIERA A ZIP PER LA CHIUSURA ERMETICA in confezioni da 100 sacchetti, spessore uniforme 60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447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B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SACCO IN POLIETILENE DI COLORE ROSA PALLIDO CON SIMBOLO RISCHIO BIOLOGICO IN COLORE ROSSO  STAMPATO SU UN LATO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78.450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105.450</w:t>
            </w:r>
          </w:p>
        </w:tc>
      </w:tr>
      <w:tr w:rsidR="0095677A" w:rsidRPr="00370FFA" w:rsidTr="00462C17">
        <w:trPr>
          <w:trHeight w:val="26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60+2, larghezza cm 40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77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CON CERNIERA A ZIP PER LA CHIUSURA ERMETICA in confezioni da 100 sacchetti. Spessore uniforme 60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24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C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SACCO IN POLIETILENE TRASPARENTE CON SCRITTA "CONTIENE FARMACI ANTIBLASTICI" IN COLORE ROSSO  STAMPATO SU UN LATO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42.000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52.000</w:t>
            </w:r>
          </w:p>
        </w:tc>
      </w:tr>
      <w:tr w:rsidR="0095677A" w:rsidRPr="00370FFA" w:rsidTr="00462C17">
        <w:trPr>
          <w:trHeight w:val="26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30+2, larghezza cm 20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41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CON CERNIERA A ZIP PER LA CHIUSURA ERMETICA in confezioni da 500 sacchetti. Spessore uniforme 50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45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D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SACCO IN POLIETILENE TRASPARENTE CON SCRITTA "CONTIENE FARMACI ANTIBLASTICI" IN COLORE ROSSO  STAMPATO SU UN LATO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66.150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79.150</w:t>
            </w:r>
          </w:p>
        </w:tc>
      </w:tr>
      <w:tr w:rsidR="0095677A" w:rsidRPr="00370FFA" w:rsidTr="00462C17">
        <w:trPr>
          <w:trHeight w:val="15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40+2, larghezza  cm 30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72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CON CERNIERA A ZIP PER LA CHIUSURA ERMETICA in confezioni da 500 sacchetti. Spessore uniforme 50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41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E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SACCO IN POLIETILENE TRASPARENTE CON SCRITTA "CONTIENE FARMACI ANTIBLASTICI" IN COLORE ROSSO  STAMPATO SU UN LATO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70.100</w:t>
            </w:r>
          </w:p>
        </w:tc>
      </w:tr>
      <w:tr w:rsidR="0095677A" w:rsidRPr="00370FFA" w:rsidTr="00462C17">
        <w:trPr>
          <w:trHeight w:val="21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50+2, larghezza cm 50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61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CON CERNIERA A ZIP PER LA CHIUSURA ERMETICA in confezioni da 100 sacchetti. Spessore uniforme 50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461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SACCHETTO IN POLIETILENE BIANCO LATTE CON PATELLA ADESIVA VERSO L'ESTERNO 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159.000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169.000</w:t>
            </w:r>
          </w:p>
        </w:tc>
      </w:tr>
      <w:tr w:rsidR="0095677A" w:rsidRPr="00370FFA" w:rsidTr="00462C17">
        <w:trPr>
          <w:trHeight w:val="114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35 + 5 (patella), larghezza cm 25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25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In confezioni da 1.000 sacchetti.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Spessore uniforme 40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9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G</w:t>
            </w:r>
          </w:p>
        </w:tc>
        <w:tc>
          <w:tcPr>
            <w:tcW w:w="6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SACCHETTO A "C"  TRASPORTO FLACONI E SACCHE  SANGUE BIANCO LATTE STAMPA ROSSA E BLU' SU DUE LATI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52.200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57.200</w:t>
            </w:r>
          </w:p>
        </w:tc>
      </w:tr>
      <w:tr w:rsidR="0095677A" w:rsidRPr="00370FFA" w:rsidTr="00462C17">
        <w:trPr>
          <w:trHeight w:val="18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40, larghezza cm 27+3+3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216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In confezioni da 1.200 sacchetti.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248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Spessore uniforme 60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151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H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SACCO IN POLIETILENE TRASPARENTE 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3.700</w:t>
            </w:r>
          </w:p>
        </w:tc>
      </w:tr>
      <w:tr w:rsidR="0095677A" w:rsidRPr="00370FFA" w:rsidTr="00462C17">
        <w:trPr>
          <w:trHeight w:val="184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Dimensioni:  alt cm 53, larghezza cm 43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216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In confezioni da 100 sacchetti.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Spessore uniforme 100 micron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20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L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SACCHI PLASTICA CON LEGACCI PER TRASPORTO  BIANCHERIA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7.000</w:t>
            </w:r>
          </w:p>
        </w:tc>
      </w:tr>
      <w:tr w:rsidR="0095677A" w:rsidRPr="00370FFA" w:rsidTr="00462C17">
        <w:trPr>
          <w:trHeight w:val="10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misure (50+20x105/4)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146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Sacchetto plastica neutro cm. 70x50 idoneo per alimenti 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Kg.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1.910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2.870</w:t>
            </w:r>
          </w:p>
        </w:tc>
      </w:tr>
      <w:tr w:rsidR="0095677A" w:rsidRPr="00370FFA" w:rsidTr="00462C17">
        <w:trPr>
          <w:trHeight w:val="461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in polietilene a bassa densità </w:t>
            </w:r>
            <w:proofErr w:type="spellStart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mollecolare</w:t>
            </w:r>
            <w:proofErr w:type="spellEnd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peld</w:t>
            </w:r>
            <w:proofErr w:type="spellEnd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. Cm. 50x70 spessore 60 </w:t>
            </w:r>
            <w:proofErr w:type="spellStart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my</w:t>
            </w:r>
            <w:proofErr w:type="spellEnd"/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 in confezioni da 10 Kg. (prezzo e fabbisogni a KG.)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  <w:tr w:rsidR="0095677A" w:rsidRPr="00370FFA" w:rsidTr="00462C17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O 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SACCHETTO IN PLASTICA PER TRASPORTO EMOCOLTURE 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42.000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43.000</w:t>
            </w:r>
          </w:p>
        </w:tc>
      </w:tr>
      <w:tr w:rsidR="0095677A" w:rsidRPr="00370FFA" w:rsidTr="00462C17">
        <w:trPr>
          <w:trHeight w:val="45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SHOPPER 17,5X6X6X35 BIANCO LATTE CON STAMPA 1 LATO COLORE ROSSO "EMOCOLTURE FRAGILE TRASPORTARE CON CURA" ALTEZZA MANIGLIE 10 CM. </w:t>
            </w: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</w:tr>
    </w:tbl>
    <w:p w:rsidR="0095677A" w:rsidRDefault="0095677A" w:rsidP="0095677A">
      <w:pPr>
        <w:overflowPunct w:val="0"/>
        <w:adjustRightInd w:val="0"/>
        <w:rPr>
          <w:rFonts w:ascii="Gadugi" w:hAnsi="Gadugi" w:cs="Tahoma"/>
          <w:color w:val="FF0000"/>
          <w:szCs w:val="24"/>
          <w:highlight w:val="yellow"/>
        </w:rPr>
      </w:pPr>
    </w:p>
    <w:p w:rsidR="0095677A" w:rsidRDefault="0095677A" w:rsidP="0095677A">
      <w:pPr>
        <w:overflowPunct w:val="0"/>
        <w:adjustRightInd w:val="0"/>
        <w:rPr>
          <w:rFonts w:ascii="Gadugi" w:hAnsi="Gadugi" w:cs="Tahoma"/>
          <w:color w:val="FF0000"/>
          <w:szCs w:val="24"/>
          <w:highlight w:val="yellow"/>
        </w:rPr>
      </w:pPr>
    </w:p>
    <w:tbl>
      <w:tblPr>
        <w:tblW w:w="1455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535"/>
        <w:gridCol w:w="6696"/>
        <w:gridCol w:w="705"/>
        <w:gridCol w:w="1009"/>
        <w:gridCol w:w="1009"/>
        <w:gridCol w:w="1009"/>
        <w:gridCol w:w="1009"/>
        <w:gridCol w:w="1009"/>
        <w:gridCol w:w="1009"/>
      </w:tblGrid>
      <w:tr w:rsidR="0095677A" w:rsidRPr="00370FFA" w:rsidTr="00462C17">
        <w:trPr>
          <w:trHeight w:val="962"/>
        </w:trPr>
        <w:tc>
          <w:tcPr>
            <w:tcW w:w="561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Lotto 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Voce 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Descrizione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Unità di misura 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ASUGI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ASFO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ASUFC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CRO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BURLO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Fabbisogni presunti TOTALE</w:t>
            </w:r>
          </w:p>
        </w:tc>
      </w:tr>
      <w:tr w:rsidR="0095677A" w:rsidRPr="00370FFA" w:rsidTr="00462C17">
        <w:trPr>
          <w:trHeight w:val="962"/>
        </w:trPr>
        <w:tc>
          <w:tcPr>
            <w:tcW w:w="561" w:type="dxa"/>
            <w:vMerge w:val="restart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6696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SACCHETTO FOTOPROTETTORE 12,5X19 cm. 100 ml. BLU in DISPENSER 100 PZ. CF. 1000 PZ. ( sono coperture monouso utilizzate per la conservazione di sostanze e farmaci sensibili alla radiazione luminosa, realizzati in Polietilene contenente additivi coloranti, (es colorazione Blu 4020) con ANTI UV).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2.000</w:t>
            </w:r>
          </w:p>
        </w:tc>
      </w:tr>
      <w:tr w:rsidR="0095677A" w:rsidRPr="00370FFA" w:rsidTr="00462C17">
        <w:trPr>
          <w:trHeight w:val="890"/>
        </w:trPr>
        <w:tc>
          <w:tcPr>
            <w:tcW w:w="561" w:type="dxa"/>
            <w:vMerge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6696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SACCHETTO FOTOPROTETTORE 14,5X23 cm. 250 ml. BLU in DISPENSER 100 PZ. CF. 1000 PZ. ( sono coperture monouso utilizzate per la conservazione di sostanze e farmaci sensibili alla radiazione luminosa, realizzati in Polietilene contenente additivi coloranti, (es colorazione Blu 4020) con ANTI UV).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8.000</w:t>
            </w:r>
          </w:p>
        </w:tc>
      </w:tr>
      <w:tr w:rsidR="0095677A" w:rsidRPr="00370FFA" w:rsidTr="00462C17">
        <w:trPr>
          <w:trHeight w:val="982"/>
        </w:trPr>
        <w:tc>
          <w:tcPr>
            <w:tcW w:w="561" w:type="dxa"/>
            <w:vMerge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6696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SACCHETTO FOTOPROTETTORE 16,5X32 cm. 500 ml. BLU in DISPENSER 100 PZ. CF. 1000 PZ. ( sono coperture monouso utilizzate per la conservazione di sostanze e farmaci sensibili alla radiazione luminosa, realizzati in Polietilene contenente additivi coloranti, (es colorazione Blu 4020) con ANTI UV).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18.000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18.000</w:t>
            </w:r>
          </w:p>
        </w:tc>
      </w:tr>
      <w:tr w:rsidR="0095677A" w:rsidRPr="00370FFA" w:rsidTr="00462C17">
        <w:trPr>
          <w:trHeight w:val="853"/>
        </w:trPr>
        <w:tc>
          <w:tcPr>
            <w:tcW w:w="561" w:type="dxa"/>
            <w:vMerge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D</w:t>
            </w:r>
          </w:p>
        </w:tc>
        <w:tc>
          <w:tcPr>
            <w:tcW w:w="6696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SACCHETTO FOTOPROTETTORE 21,5X38 cm. 1000 ml. BLU in DISPENSER 100 PZ. CF. 1000 PZ. ( sono coperture monouso utilizzate per la conservazione di sostanze e farmaci sensibili alla radiazione luminosa, realizzati in Polietilene contenente additivi coloranti, (es colorazione Blu 4020) con ANTI UV).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 xml:space="preserve">Pezzi 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9.000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95677A" w:rsidRPr="00370FFA" w:rsidRDefault="0095677A" w:rsidP="00462C17">
            <w:pPr>
              <w:jc w:val="center"/>
              <w:rPr>
                <w:rFonts w:ascii="Gadugi" w:hAnsi="Gadugi" w:cs="Calibri"/>
                <w:color w:val="000000"/>
                <w:sz w:val="18"/>
                <w:szCs w:val="18"/>
              </w:rPr>
            </w:pPr>
            <w:r w:rsidRPr="00370FFA">
              <w:rPr>
                <w:rFonts w:ascii="Gadugi" w:hAnsi="Gadugi" w:cs="Calibri"/>
                <w:color w:val="000000"/>
                <w:sz w:val="18"/>
                <w:szCs w:val="18"/>
              </w:rPr>
              <w:t>9.000</w:t>
            </w:r>
          </w:p>
        </w:tc>
      </w:tr>
    </w:tbl>
    <w:p w:rsidR="0095677A" w:rsidRDefault="0095677A" w:rsidP="0095677A">
      <w:pPr>
        <w:pStyle w:val="Paragrafoelenco"/>
        <w:ind w:left="284"/>
        <w:jc w:val="both"/>
        <w:rPr>
          <w:rFonts w:ascii="Gadugi" w:hAnsi="Gadugi" w:cs="Tahoma"/>
          <w:b/>
          <w:sz w:val="28"/>
          <w:szCs w:val="28"/>
          <w:u w:val="single"/>
        </w:rPr>
      </w:pPr>
    </w:p>
    <w:p w:rsidR="003374B5" w:rsidRPr="00F9058C" w:rsidRDefault="003374B5" w:rsidP="003374B5">
      <w:pPr>
        <w:overflowPunct w:val="0"/>
        <w:adjustRightInd w:val="0"/>
        <w:jc w:val="both"/>
        <w:rPr>
          <w:rFonts w:ascii="Gadugi" w:hAnsi="Gadugi"/>
          <w:color w:val="000000"/>
          <w:sz w:val="20"/>
          <w:szCs w:val="20"/>
          <w:u w:val="single"/>
        </w:rPr>
      </w:pPr>
      <w:r w:rsidRPr="00F9058C">
        <w:rPr>
          <w:rFonts w:ascii="Gadugi" w:hAnsi="Gadugi"/>
          <w:color w:val="000000"/>
          <w:sz w:val="20"/>
          <w:szCs w:val="20"/>
          <w:u w:val="single"/>
        </w:rPr>
        <w:t>Nb: ARCS si riserva un periodo di prova di due mesi per accertare la rispondenza della fornitura a quanto dichiarato dalla ditta in sede di offerta. Tale periodo decorrerà dalla data di stipula della Convenzione. Durante tale periodo saranno verificate a cura dell’ufficio competente le caratteristiche tecniche dei prodotti offerti nonché la loro rispondenza a quanto richiesto dal capitolato speciale di fornitura. Qualora al termine del periodo di prova i prodotti inviati dalla ditta affidataria della fornitura non dovessero risultare conformi, l’Amministrazione ha la facoltà di risolvere il contratto con l’aggiudicatario e conseguente scorrimento della graduatoria di gara. Nel caso di risoluzione verranno applicate altresì le condizioni di cui all'art. 7 e 8 dello schema di convenzione. Il fornitore aggiudicatario potrà visionare i campioni dei prodotti presso il magazzino centralizzato ARCS di Pordenone previo appuntamento telefonico</w:t>
      </w:r>
    </w:p>
    <w:p w:rsidR="003374B5" w:rsidRPr="00593644" w:rsidRDefault="003374B5" w:rsidP="003374B5">
      <w:pPr>
        <w:overflowPunct w:val="0"/>
        <w:adjustRightInd w:val="0"/>
        <w:rPr>
          <w:rFonts w:ascii="Gadugi" w:hAnsi="Gadugi"/>
          <w:color w:val="000000"/>
          <w:sz w:val="22"/>
          <w:highlight w:val="yellow"/>
        </w:rPr>
      </w:pPr>
    </w:p>
    <w:p w:rsidR="003374B5" w:rsidRPr="00D91BBC" w:rsidRDefault="003374B5" w:rsidP="003374B5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Gadugi" w:hAnsi="Gadugi" w:cs="Tahoma"/>
          <w:b/>
          <w:sz w:val="16"/>
          <w:szCs w:val="16"/>
        </w:rPr>
      </w:pPr>
      <w:r w:rsidRPr="00332661">
        <w:rPr>
          <w:rFonts w:ascii="Gadugi" w:hAnsi="Gadugi" w:cs="Tahoma"/>
          <w:b/>
          <w:sz w:val="28"/>
          <w:szCs w:val="28"/>
          <w:u w:val="single"/>
        </w:rPr>
        <w:t xml:space="preserve">PREZZO A BASE D’ASTA, OPZIONI CONTRATTUALI </w:t>
      </w:r>
    </w:p>
    <w:p w:rsidR="003374B5" w:rsidRPr="00332661" w:rsidRDefault="003374B5" w:rsidP="003374B5">
      <w:pPr>
        <w:pStyle w:val="Paragrafoelenco"/>
        <w:spacing w:after="0" w:line="240" w:lineRule="auto"/>
        <w:ind w:left="284"/>
        <w:contextualSpacing w:val="0"/>
        <w:jc w:val="both"/>
        <w:rPr>
          <w:rFonts w:ascii="Gadugi" w:hAnsi="Gadugi" w:cs="Tahoma"/>
          <w:b/>
          <w:sz w:val="16"/>
          <w:szCs w:val="16"/>
        </w:rPr>
      </w:pPr>
    </w:p>
    <w:tbl>
      <w:tblPr>
        <w:tblW w:w="380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"/>
        <w:gridCol w:w="4724"/>
        <w:gridCol w:w="5752"/>
      </w:tblGrid>
      <w:tr w:rsidR="003374B5" w:rsidRPr="00D91BBC" w:rsidTr="00462C17">
        <w:trPr>
          <w:trHeight w:val="78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 xml:space="preserve">Lotto 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 xml:space="preserve">Importo lotto a base d’ asta </w:t>
            </w:r>
          </w:p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 xml:space="preserve"> (non superabile pena esclusione)</w:t>
            </w: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 xml:space="preserve">Totale </w:t>
            </w:r>
            <w:r w:rsidRPr="00F9058C">
              <w:rPr>
                <w:rFonts w:ascii="Gadugi" w:hAnsi="Gadugi"/>
                <w:color w:val="000000"/>
                <w:sz w:val="20"/>
                <w:szCs w:val="20"/>
                <w:u w:val="single"/>
              </w:rPr>
              <w:t>comprensivo</w:t>
            </w: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 xml:space="preserve"> di opzioni contrattuali </w:t>
            </w:r>
          </w:p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(proroga di 6 mesi + 20% di estensione)</w:t>
            </w:r>
          </w:p>
        </w:tc>
      </w:tr>
      <w:tr w:rsidR="003374B5" w:rsidRPr="00D91BBC" w:rsidTr="00462C17">
        <w:trPr>
          <w:trHeight w:val="407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€ 78.000,00</w:t>
            </w:r>
          </w:p>
        </w:tc>
        <w:tc>
          <w:tcPr>
            <w:tcW w:w="2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€ 106.600,00</w:t>
            </w:r>
          </w:p>
        </w:tc>
      </w:tr>
      <w:tr w:rsidR="003374B5" w:rsidRPr="00D91BBC" w:rsidTr="00462C17">
        <w:trPr>
          <w:trHeight w:val="371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D91BBC">
              <w:rPr>
                <w:rFonts w:ascii="Gadugi" w:hAnsi="Gadugi"/>
                <w:color w:val="000000"/>
                <w:sz w:val="20"/>
                <w:szCs w:val="20"/>
              </w:rPr>
              <w:t>€ 10.000,00</w:t>
            </w: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4B5" w:rsidRPr="00D91BBC" w:rsidRDefault="003374B5" w:rsidP="00462C17">
            <w:pPr>
              <w:jc w:val="center"/>
              <w:rPr>
                <w:rFonts w:ascii="Gadugi" w:hAnsi="Gadugi"/>
                <w:color w:val="000000"/>
                <w:sz w:val="20"/>
                <w:szCs w:val="20"/>
              </w:rPr>
            </w:pPr>
            <w:r w:rsidRPr="00F9058C">
              <w:rPr>
                <w:rFonts w:ascii="Gadugi" w:hAnsi="Gadugi"/>
                <w:color w:val="000000"/>
                <w:sz w:val="20"/>
                <w:szCs w:val="20"/>
              </w:rPr>
              <w:t>€ 13.666,67</w:t>
            </w:r>
          </w:p>
        </w:tc>
      </w:tr>
    </w:tbl>
    <w:p w:rsidR="003374B5" w:rsidRPr="00055AD5" w:rsidRDefault="003374B5" w:rsidP="0095677A">
      <w:pPr>
        <w:pStyle w:val="Paragrafoelenco"/>
        <w:ind w:left="284"/>
        <w:jc w:val="both"/>
        <w:rPr>
          <w:rFonts w:ascii="Gadugi" w:hAnsi="Gadugi" w:cs="Tahoma"/>
          <w:b/>
          <w:sz w:val="28"/>
          <w:szCs w:val="28"/>
          <w:u w:val="single"/>
        </w:rPr>
      </w:pPr>
    </w:p>
    <w:p w:rsidR="0095677A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3374B5" w:rsidRDefault="003374B5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p w:rsidR="003374B5" w:rsidRDefault="003374B5" w:rsidP="00B926A5">
      <w:pPr>
        <w:spacing w:after="0" w:line="240" w:lineRule="auto"/>
        <w:rPr>
          <w:rFonts w:ascii="Gadugi" w:hAnsi="Gadugi" w:cs="Calibri"/>
          <w:sz w:val="20"/>
          <w:szCs w:val="24"/>
        </w:rPr>
        <w:sectPr w:rsidR="003374B5" w:rsidSect="0095677A">
          <w:pgSz w:w="16838" w:h="11906" w:orient="landscape" w:code="9"/>
          <w:pgMar w:top="851" w:right="851" w:bottom="851" w:left="992" w:header="709" w:footer="709" w:gutter="0"/>
          <w:cols w:space="708"/>
          <w:titlePg/>
          <w:docGrid w:linePitch="360"/>
        </w:sectPr>
      </w:pPr>
    </w:p>
    <w:p w:rsidR="00ED0758" w:rsidRPr="00ED0758" w:rsidRDefault="00351ECF" w:rsidP="00ED0758">
      <w:pPr>
        <w:spacing w:after="0" w:line="240" w:lineRule="auto"/>
        <w:jc w:val="right"/>
        <w:rPr>
          <w:rFonts w:ascii="Gadugi" w:hAnsi="Gadugi"/>
          <w:b/>
          <w:sz w:val="22"/>
        </w:rPr>
      </w:pPr>
      <w:r>
        <w:rPr>
          <w:rFonts w:ascii="Gadugi" w:hAnsi="Gadugi"/>
          <w:b/>
          <w:sz w:val="22"/>
        </w:rPr>
        <w:lastRenderedPageBreak/>
        <w:t xml:space="preserve">Allegato </w:t>
      </w:r>
      <w:r>
        <w:rPr>
          <w:rFonts w:ascii="Gadugi" w:hAnsi="Gadugi"/>
          <w:b/>
          <w:sz w:val="22"/>
        </w:rPr>
        <w:t>2</w:t>
      </w:r>
      <w:r w:rsidR="00ED0758">
        <w:rPr>
          <w:rFonts w:ascii="Gadugi" w:hAnsi="Gadugi"/>
          <w:sz w:val="16"/>
          <w:szCs w:val="16"/>
        </w:rPr>
        <w:t xml:space="preserve"> (</w:t>
      </w:r>
      <w:proofErr w:type="spellStart"/>
      <w:r w:rsidR="00ED0758">
        <w:rPr>
          <w:rFonts w:ascii="Gadugi" w:hAnsi="Gadugi"/>
          <w:sz w:val="16"/>
          <w:szCs w:val="16"/>
        </w:rPr>
        <w:t>fac</w:t>
      </w:r>
      <w:proofErr w:type="spellEnd"/>
      <w:r w:rsidR="00ED0758">
        <w:rPr>
          <w:rFonts w:ascii="Gadugi" w:hAnsi="Gadugi"/>
          <w:sz w:val="16"/>
          <w:szCs w:val="16"/>
        </w:rPr>
        <w:t xml:space="preserve"> simile istanza</w:t>
      </w:r>
      <w:r w:rsidR="00ED0758">
        <w:rPr>
          <w:rFonts w:ascii="Gadugi" w:hAnsi="Gadugi"/>
          <w:sz w:val="16"/>
          <w:szCs w:val="16"/>
        </w:rPr>
        <w:t>)</w:t>
      </w:r>
    </w:p>
    <w:p w:rsidR="00ED0758" w:rsidRDefault="00ED0758" w:rsidP="00ED0758">
      <w:pPr>
        <w:spacing w:after="0" w:line="240" w:lineRule="auto"/>
        <w:ind w:left="5670"/>
        <w:jc w:val="center"/>
        <w:rPr>
          <w:rFonts w:ascii="Gadugi" w:hAnsi="Gadugi" w:cs="Calibri"/>
          <w:sz w:val="20"/>
          <w:szCs w:val="20"/>
        </w:rPr>
      </w:pP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  <w:r w:rsidRPr="00ED0758">
        <w:rPr>
          <w:rFonts w:ascii="Gadugi" w:hAnsi="Gadugi" w:cs="Tahoma"/>
        </w:rPr>
        <w:t>Spett.le</w:t>
      </w: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  <w:r w:rsidRPr="00ED0758">
        <w:rPr>
          <w:rFonts w:ascii="Gadugi" w:hAnsi="Gadugi" w:cs="Tahoma"/>
        </w:rPr>
        <w:t>ARCS – Azienda Regionale di Coordinamento per la Salute</w:t>
      </w: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  <w:r w:rsidRPr="00ED0758">
        <w:rPr>
          <w:rFonts w:ascii="Gadugi" w:hAnsi="Gadugi" w:cs="Tahoma"/>
        </w:rPr>
        <w:t>Trasmesso via PEC all’indirizzo:</w:t>
      </w: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/>
          <w:b/>
        </w:rPr>
      </w:pPr>
      <w:r w:rsidRPr="00ED0758">
        <w:rPr>
          <w:rFonts w:ascii="Gadugi" w:hAnsi="Gadugi"/>
        </w:rPr>
        <w:t xml:space="preserve">PEC </w:t>
      </w:r>
      <w:hyperlink r:id="rId14" w:history="1">
        <w:r w:rsidRPr="00ED0758">
          <w:rPr>
            <w:rStyle w:val="Collegamentoipertestuale"/>
            <w:rFonts w:ascii="Gadugi" w:hAnsi="Gadugi"/>
            <w:b/>
          </w:rPr>
          <w:t>arcs@certsanita.fvg.it</w:t>
        </w:r>
      </w:hyperlink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</w:rPr>
      </w:pPr>
    </w:p>
    <w:p w:rsidR="00ED0758" w:rsidRPr="00435CFB" w:rsidRDefault="00ED0758" w:rsidP="00ED0758">
      <w:pPr>
        <w:spacing w:before="480" w:after="480" w:line="276" w:lineRule="auto"/>
        <w:rPr>
          <w:rFonts w:ascii="Gadugi" w:hAnsi="Gadugi" w:cs="Tahoma"/>
          <w:b/>
          <w:sz w:val="20"/>
          <w:szCs w:val="20"/>
        </w:rPr>
      </w:pPr>
      <w:r w:rsidRPr="00435CFB">
        <w:rPr>
          <w:rFonts w:ascii="Gadugi" w:eastAsia="Times New Roman" w:hAnsi="Gadugi" w:cs="Arial"/>
          <w:b/>
          <w:sz w:val="20"/>
          <w:szCs w:val="20"/>
          <w:lang w:eastAsia="it-IT"/>
        </w:rPr>
        <w:t xml:space="preserve">Oggetto: </w:t>
      </w:r>
      <w:r w:rsidR="00435CFB" w:rsidRPr="00435CFB">
        <w:rPr>
          <w:rFonts w:ascii="Gadugi" w:hAnsi="Gadugi"/>
          <w:b/>
          <w:sz w:val="20"/>
          <w:szCs w:val="20"/>
        </w:rPr>
        <w:t>Manifestazione di interesse alla procedura mediante RDO MEPA per la fornitura di “sacchi speciali” per le Aziende del SSR della Regione Friuli Venezia Giulia (GARA ID 20ECO001/1).</w:t>
      </w: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spacing w:line="288" w:lineRule="auto"/>
        <w:rPr>
          <w:rFonts w:ascii="Gadugi" w:hAnsi="Gadugi" w:cs="Tahoma"/>
        </w:rPr>
      </w:pPr>
      <w:r w:rsidRPr="00ED0758">
        <w:rPr>
          <w:rFonts w:ascii="Gadugi" w:hAnsi="Gadugi" w:cs="Tahoma"/>
        </w:rPr>
        <w:t>Il sottoscritto _________________________________________________________________________________________________</w:t>
      </w:r>
    </w:p>
    <w:p w:rsidR="00ED0758" w:rsidRPr="00ED0758" w:rsidRDefault="00ED0758" w:rsidP="00ED0758">
      <w:pPr>
        <w:pStyle w:val="Corpodeltesto22"/>
        <w:pBdr>
          <w:bottom w:val="none" w:sz="0" w:space="0" w:color="auto"/>
        </w:pBdr>
        <w:spacing w:line="288" w:lineRule="auto"/>
        <w:rPr>
          <w:rFonts w:ascii="Gadugi" w:hAnsi="Gadugi" w:cs="Tahoma"/>
        </w:rPr>
      </w:pPr>
      <w:r w:rsidRPr="00ED0758">
        <w:rPr>
          <w:rFonts w:ascii="Gadugi" w:hAnsi="Gadugi" w:cs="Tahoma"/>
        </w:rPr>
        <w:t xml:space="preserve">nato a ____________________________________________ il ____________________________ e residente a___________________________________________________________ in via ______________________________ n._____ in qualità di ________________________________ (Titolare, rappresentante legale, procuratore, ecc.) della </w:t>
      </w:r>
      <w:r w:rsidRPr="00ED0758">
        <w:rPr>
          <w:rFonts w:ascii="Gadugi" w:hAnsi="Gadugi" w:cs="Tahoma"/>
          <w:b/>
        </w:rPr>
        <w:t>Ditta/Società __________________________________________</w:t>
      </w:r>
      <w:r w:rsidRPr="00ED0758">
        <w:rPr>
          <w:rFonts w:ascii="Gadugi" w:hAnsi="Gadugi" w:cs="Tahoma"/>
        </w:rPr>
        <w:t xml:space="preserve"> sotto la sua personale responsabilità ed a piena conoscenza della responsabilità penale prevista per le dichiarazioni false dall’art. 76 del D.P.R. 445/2000 e dall’art. n. 496 c.p.</w:t>
      </w:r>
    </w:p>
    <w:p w:rsidR="00ED0758" w:rsidRPr="00ED0758" w:rsidRDefault="00ED0758" w:rsidP="00ED0758">
      <w:pPr>
        <w:rPr>
          <w:rFonts w:ascii="Gadugi" w:hAnsi="Gadugi" w:cs="Tahoma"/>
          <w:sz w:val="20"/>
          <w:szCs w:val="20"/>
        </w:rPr>
      </w:pPr>
    </w:p>
    <w:p w:rsidR="00ED0758" w:rsidRPr="00ED0758" w:rsidRDefault="00ED0758" w:rsidP="00ED0758">
      <w:pPr>
        <w:jc w:val="center"/>
        <w:rPr>
          <w:rFonts w:ascii="Gadugi" w:hAnsi="Gadugi" w:cs="Tahoma"/>
          <w:b/>
          <w:sz w:val="20"/>
          <w:szCs w:val="20"/>
        </w:rPr>
      </w:pPr>
      <w:r w:rsidRPr="00ED0758">
        <w:rPr>
          <w:rFonts w:ascii="Gadugi" w:hAnsi="Gadugi" w:cs="Tahoma"/>
          <w:b/>
          <w:sz w:val="20"/>
          <w:szCs w:val="20"/>
        </w:rPr>
        <w:t>manifesta il proprio interesse ad essere invitato alla procedura</w:t>
      </w:r>
      <w:r w:rsidRPr="00ED0758">
        <w:rPr>
          <w:rFonts w:ascii="Gadugi" w:eastAsia="Times New Roman" w:hAnsi="Gadugi" w:cs="Arial"/>
          <w:b/>
          <w:sz w:val="20"/>
          <w:szCs w:val="20"/>
          <w:lang w:eastAsia="it-IT"/>
        </w:rPr>
        <w:t xml:space="preserve"> mediante RDO MEPA per la fornitura in oggetto</w:t>
      </w:r>
    </w:p>
    <w:p w:rsidR="00ED0758" w:rsidRPr="00ED0758" w:rsidRDefault="00ED0758" w:rsidP="00ED0758">
      <w:pPr>
        <w:spacing w:after="120" w:line="240" w:lineRule="auto"/>
        <w:jc w:val="both"/>
        <w:rPr>
          <w:rFonts w:ascii="Gadugi" w:hAnsi="Gadugi" w:cs="Tahoma"/>
          <w:sz w:val="20"/>
          <w:szCs w:val="20"/>
        </w:rPr>
      </w:pPr>
      <w:r w:rsidRPr="00ED0758">
        <w:rPr>
          <w:rFonts w:ascii="Gadugi" w:hAnsi="Gadugi" w:cs="Tahoma"/>
          <w:sz w:val="20"/>
          <w:szCs w:val="20"/>
        </w:rPr>
        <w:t>A tal fine dichiara:</w:t>
      </w:r>
    </w:p>
    <w:p w:rsidR="00ED0758" w:rsidRPr="00ED0758" w:rsidRDefault="0098426D" w:rsidP="00ED0758">
      <w:pPr>
        <w:pStyle w:val="Paragrafoelenco"/>
        <w:numPr>
          <w:ilvl w:val="0"/>
          <w:numId w:val="4"/>
        </w:numPr>
        <w:suppressAutoHyphens/>
        <w:spacing w:after="120" w:line="240" w:lineRule="auto"/>
        <w:contextualSpacing w:val="0"/>
        <w:jc w:val="both"/>
        <w:rPr>
          <w:rFonts w:ascii="Gadugi" w:eastAsia="Times New Roman" w:hAnsi="Gadugi"/>
          <w:i/>
          <w:sz w:val="20"/>
          <w:szCs w:val="20"/>
          <w:lang w:eastAsia="it-IT"/>
        </w:rPr>
      </w:pPr>
      <w:r>
        <w:rPr>
          <w:rFonts w:ascii="Gadugi" w:eastAsia="Times New Roman" w:hAnsi="Gadugi"/>
          <w:sz w:val="20"/>
          <w:szCs w:val="20"/>
          <w:lang w:eastAsia="it-IT"/>
        </w:rPr>
        <w:t>c</w:t>
      </w:r>
      <w:r w:rsidR="00ED0758" w:rsidRPr="00ED0758">
        <w:rPr>
          <w:rFonts w:ascii="Gadugi" w:eastAsia="Times New Roman" w:hAnsi="Gadugi"/>
          <w:sz w:val="20"/>
          <w:szCs w:val="20"/>
          <w:lang w:eastAsia="it-IT"/>
        </w:rPr>
        <w:t xml:space="preserve">he la Ditta/Società_______________________________________________________ CODICE FISCALE/PARTITA IVA________________________________ è iscritta al MEPA con attivazione per la categoria merceologica di riferimento: </w:t>
      </w:r>
      <w:r w:rsidR="00ED0758" w:rsidRPr="00ED0758">
        <w:rPr>
          <w:rFonts w:ascii="Gadugi" w:eastAsia="Times New Roman" w:hAnsi="Gadugi"/>
          <w:i/>
          <w:sz w:val="20"/>
          <w:szCs w:val="20"/>
          <w:lang w:eastAsia="it-IT"/>
        </w:rPr>
        <w:t>Prodotti Monouso, per le Pulizie e per la Raccolta Rifiuti (BENI)</w:t>
      </w:r>
      <w:r>
        <w:rPr>
          <w:rFonts w:ascii="Gadugi" w:eastAsia="Times New Roman" w:hAnsi="Gadugi"/>
          <w:i/>
          <w:sz w:val="20"/>
          <w:szCs w:val="20"/>
          <w:lang w:eastAsia="it-IT"/>
        </w:rPr>
        <w:t>;</w:t>
      </w:r>
    </w:p>
    <w:p w:rsidR="00ED0758" w:rsidRPr="00ED0758" w:rsidRDefault="00ED0758" w:rsidP="00ED0758">
      <w:pPr>
        <w:numPr>
          <w:ilvl w:val="0"/>
          <w:numId w:val="4"/>
        </w:numPr>
        <w:spacing w:before="60" w:after="0" w:line="240" w:lineRule="auto"/>
        <w:jc w:val="both"/>
        <w:rPr>
          <w:rFonts w:ascii="Gadugi" w:hAnsi="Gadugi"/>
          <w:sz w:val="20"/>
          <w:szCs w:val="20"/>
        </w:rPr>
      </w:pPr>
      <w:r w:rsidRPr="00ED0758">
        <w:rPr>
          <w:rFonts w:ascii="Gadugi" w:hAnsi="Gadugi"/>
          <w:sz w:val="20"/>
          <w:szCs w:val="20"/>
        </w:rPr>
        <w:t xml:space="preserve">di aver adempiuto, ove applicabile, agli obblighi di legge previsti dal </w:t>
      </w:r>
      <w:r w:rsidRPr="00ED0758">
        <w:rPr>
          <w:rFonts w:ascii="Gadugi" w:hAnsi="Gadugi"/>
          <w:b/>
          <w:sz w:val="20"/>
          <w:szCs w:val="20"/>
        </w:rPr>
        <w:t xml:space="preserve">D. </w:t>
      </w:r>
      <w:proofErr w:type="spellStart"/>
      <w:r w:rsidRPr="00ED0758">
        <w:rPr>
          <w:rFonts w:ascii="Gadugi" w:hAnsi="Gadugi"/>
          <w:b/>
          <w:sz w:val="20"/>
          <w:szCs w:val="20"/>
        </w:rPr>
        <w:t>Lgs</w:t>
      </w:r>
      <w:proofErr w:type="spellEnd"/>
      <w:r w:rsidRPr="00ED0758">
        <w:rPr>
          <w:rFonts w:ascii="Gadugi" w:hAnsi="Gadugi"/>
          <w:b/>
          <w:sz w:val="20"/>
          <w:szCs w:val="20"/>
        </w:rPr>
        <w:t>. n.</w:t>
      </w:r>
      <w:r w:rsidRPr="00ED0758">
        <w:rPr>
          <w:rFonts w:ascii="Gadugi" w:hAnsi="Gadugi"/>
          <w:sz w:val="20"/>
          <w:szCs w:val="20"/>
        </w:rPr>
        <w:t xml:space="preserve"> </w:t>
      </w:r>
      <w:r w:rsidRPr="00ED0758">
        <w:rPr>
          <w:rFonts w:ascii="Gadugi" w:hAnsi="Gadugi"/>
          <w:b/>
          <w:sz w:val="20"/>
          <w:szCs w:val="20"/>
        </w:rPr>
        <w:t>152/2006</w:t>
      </w:r>
      <w:r w:rsidRPr="00ED0758">
        <w:rPr>
          <w:rFonts w:ascii="Gadugi" w:hAnsi="Gadugi"/>
          <w:sz w:val="20"/>
          <w:szCs w:val="20"/>
        </w:rPr>
        <w:t xml:space="preserve"> </w:t>
      </w:r>
      <w:proofErr w:type="spellStart"/>
      <w:r w:rsidRPr="00ED0758">
        <w:rPr>
          <w:rFonts w:ascii="Gadugi" w:hAnsi="Gadugi"/>
          <w:sz w:val="20"/>
          <w:szCs w:val="20"/>
        </w:rPr>
        <w:t>ss.</w:t>
      </w:r>
      <w:proofErr w:type="gramStart"/>
      <w:r w:rsidRPr="00ED0758">
        <w:rPr>
          <w:rFonts w:ascii="Gadugi" w:hAnsi="Gadugi"/>
          <w:sz w:val="20"/>
          <w:szCs w:val="20"/>
        </w:rPr>
        <w:t>mm.ii</w:t>
      </w:r>
      <w:proofErr w:type="spellEnd"/>
      <w:r w:rsidRPr="00ED0758">
        <w:rPr>
          <w:rFonts w:ascii="Gadugi" w:hAnsi="Gadugi"/>
          <w:sz w:val="20"/>
          <w:szCs w:val="20"/>
        </w:rPr>
        <w:t>.</w:t>
      </w:r>
      <w:proofErr w:type="gramEnd"/>
      <w:r w:rsidRPr="00ED0758">
        <w:rPr>
          <w:rFonts w:ascii="Gadugi" w:hAnsi="Gadugi"/>
          <w:sz w:val="20"/>
          <w:szCs w:val="20"/>
        </w:rPr>
        <w:t xml:space="preserve"> e di essere in regola con gli obblighi contributivi normativamente previsti</w:t>
      </w:r>
      <w:r w:rsidR="0098426D">
        <w:rPr>
          <w:rFonts w:ascii="Gadugi" w:hAnsi="Gadugi"/>
          <w:sz w:val="20"/>
          <w:szCs w:val="20"/>
        </w:rPr>
        <w:t>;</w:t>
      </w:r>
    </w:p>
    <w:p w:rsidR="00ED0758" w:rsidRPr="00ED0758" w:rsidRDefault="00ED0758" w:rsidP="00ED0758">
      <w:pPr>
        <w:pStyle w:val="Paragrafoelenco"/>
        <w:numPr>
          <w:ilvl w:val="0"/>
          <w:numId w:val="4"/>
        </w:numPr>
        <w:suppressAutoHyphens/>
        <w:spacing w:after="120" w:line="240" w:lineRule="auto"/>
        <w:contextualSpacing w:val="0"/>
        <w:jc w:val="both"/>
        <w:rPr>
          <w:rFonts w:ascii="Gadugi" w:eastAsia="Times New Roman" w:hAnsi="Gadugi"/>
          <w:sz w:val="20"/>
          <w:szCs w:val="20"/>
          <w:lang w:eastAsia="it-IT"/>
        </w:rPr>
      </w:pPr>
      <w:r w:rsidRPr="00ED0758">
        <w:rPr>
          <w:rFonts w:ascii="Gadugi" w:eastAsia="Times New Roman" w:hAnsi="Gadugi"/>
          <w:sz w:val="20"/>
          <w:szCs w:val="20"/>
          <w:lang w:eastAsia="it-IT"/>
        </w:rPr>
        <w:t>iscrizione nel registro delle Imprese__________________________________________________________;</w:t>
      </w:r>
    </w:p>
    <w:p w:rsidR="00ED0758" w:rsidRPr="00ED0758" w:rsidRDefault="00ED0758" w:rsidP="00ED0758">
      <w:pPr>
        <w:pStyle w:val="Paragrafoelenco"/>
        <w:numPr>
          <w:ilvl w:val="0"/>
          <w:numId w:val="4"/>
        </w:numPr>
        <w:suppressAutoHyphens/>
        <w:spacing w:after="120" w:line="240" w:lineRule="auto"/>
        <w:contextualSpacing w:val="0"/>
        <w:jc w:val="both"/>
        <w:rPr>
          <w:rFonts w:ascii="Gadugi" w:hAnsi="Gadugi" w:cs="Tahoma"/>
          <w:sz w:val="20"/>
          <w:szCs w:val="20"/>
        </w:rPr>
      </w:pPr>
      <w:r w:rsidRPr="00ED0758">
        <w:rPr>
          <w:rFonts w:ascii="Gadugi" w:hAnsi="Gadugi" w:cs="Tahoma"/>
          <w:sz w:val="20"/>
          <w:szCs w:val="20"/>
        </w:rPr>
        <w:t>l’</w:t>
      </w:r>
      <w:r w:rsidRPr="00ED0758">
        <w:rPr>
          <w:rFonts w:ascii="Gadugi" w:eastAsia="Times New Roman" w:hAnsi="Gadugi"/>
          <w:sz w:val="20"/>
          <w:szCs w:val="20"/>
          <w:lang w:eastAsia="it-IT"/>
        </w:rPr>
        <w:t>assenza delle cause di esclusione di cui all’art. 80 del d.lgs. 50/2016;</w:t>
      </w:r>
    </w:p>
    <w:p w:rsidR="00ED0758" w:rsidRPr="00ED0758" w:rsidRDefault="00ED0758" w:rsidP="00ED0758">
      <w:pPr>
        <w:pStyle w:val="Paragrafoelenco"/>
        <w:numPr>
          <w:ilvl w:val="0"/>
          <w:numId w:val="4"/>
        </w:numPr>
        <w:suppressAutoHyphens/>
        <w:spacing w:after="120" w:line="240" w:lineRule="auto"/>
        <w:contextualSpacing w:val="0"/>
        <w:jc w:val="both"/>
        <w:rPr>
          <w:rFonts w:ascii="Gadugi" w:hAnsi="Gadugi" w:cs="Tahoma"/>
          <w:sz w:val="20"/>
          <w:szCs w:val="20"/>
        </w:rPr>
      </w:pPr>
      <w:r w:rsidRPr="00ED0758">
        <w:rPr>
          <w:rFonts w:ascii="Gadugi" w:eastAsia="Times New Roman" w:hAnsi="Gadugi" w:cs="Tahoma"/>
          <w:sz w:val="20"/>
          <w:szCs w:val="20"/>
        </w:rPr>
        <w:t>(inserire eventuali osservazioni al capitolato</w:t>
      </w:r>
      <w:proofErr w:type="gramStart"/>
      <w:r w:rsidRPr="00ED0758">
        <w:rPr>
          <w:rFonts w:ascii="Gadugi" w:eastAsia="Times New Roman" w:hAnsi="Gadugi" w:cs="Tahoma"/>
          <w:sz w:val="20"/>
          <w:szCs w:val="20"/>
        </w:rPr>
        <w:t>…….</w:t>
      </w:r>
      <w:proofErr w:type="gramEnd"/>
      <w:r w:rsidRPr="00ED0758">
        <w:rPr>
          <w:rFonts w:ascii="Gadugi" w:eastAsia="Times New Roman" w:hAnsi="Gadugi" w:cs="Tahoma"/>
          <w:sz w:val="20"/>
          <w:szCs w:val="20"/>
        </w:rPr>
        <w:t>).</w:t>
      </w:r>
    </w:p>
    <w:p w:rsidR="00ED0758" w:rsidRPr="00ED0758" w:rsidRDefault="00ED0758" w:rsidP="00ED0758">
      <w:pPr>
        <w:ind w:left="360"/>
        <w:rPr>
          <w:rFonts w:ascii="Gadugi" w:hAnsi="Gadugi" w:cs="Tahoma"/>
          <w:sz w:val="20"/>
          <w:szCs w:val="20"/>
        </w:rPr>
      </w:pPr>
    </w:p>
    <w:p w:rsidR="00ED0758" w:rsidRPr="00ED0758" w:rsidRDefault="00ED0758" w:rsidP="00ED0758">
      <w:pPr>
        <w:ind w:left="360"/>
        <w:rPr>
          <w:rFonts w:ascii="Gadugi" w:hAnsi="Gadugi" w:cs="Tahoma"/>
          <w:sz w:val="20"/>
          <w:szCs w:val="20"/>
        </w:rPr>
      </w:pPr>
      <w:r w:rsidRPr="00ED0758">
        <w:rPr>
          <w:rFonts w:ascii="Gadugi" w:hAnsi="Gadugi" w:cs="Tahoma"/>
          <w:sz w:val="20"/>
          <w:szCs w:val="20"/>
        </w:rPr>
        <w:t>Data______________</w:t>
      </w:r>
    </w:p>
    <w:p w:rsidR="00ED0758" w:rsidRPr="00ED0758" w:rsidRDefault="00ED0758" w:rsidP="00ED0758">
      <w:pPr>
        <w:rPr>
          <w:rFonts w:ascii="Gadugi" w:hAnsi="Gadugi" w:cs="Tahoma"/>
          <w:sz w:val="20"/>
          <w:szCs w:val="20"/>
        </w:rPr>
      </w:pPr>
      <w:r w:rsidRPr="00ED0758">
        <w:rPr>
          <w:rFonts w:ascii="Gadugi" w:hAnsi="Gadugi" w:cs="Tahoma"/>
          <w:sz w:val="20"/>
          <w:szCs w:val="20"/>
        </w:rPr>
        <w:t xml:space="preserve">                              </w:t>
      </w:r>
      <w:r w:rsidRPr="00ED0758">
        <w:rPr>
          <w:rFonts w:ascii="Gadugi" w:hAnsi="Gadugi" w:cs="Tahoma"/>
          <w:sz w:val="20"/>
          <w:szCs w:val="20"/>
        </w:rPr>
        <w:tab/>
      </w:r>
      <w:r w:rsidRPr="00ED0758">
        <w:rPr>
          <w:rFonts w:ascii="Gadugi" w:hAnsi="Gadugi" w:cs="Tahoma"/>
          <w:sz w:val="20"/>
          <w:szCs w:val="20"/>
        </w:rPr>
        <w:tab/>
      </w:r>
      <w:r w:rsidRPr="00ED0758">
        <w:rPr>
          <w:rFonts w:ascii="Gadugi" w:hAnsi="Gadugi" w:cs="Tahoma"/>
          <w:sz w:val="20"/>
          <w:szCs w:val="20"/>
        </w:rPr>
        <w:tab/>
      </w:r>
      <w:r w:rsidRPr="00ED0758">
        <w:rPr>
          <w:rFonts w:ascii="Gadugi" w:hAnsi="Gadugi" w:cs="Tahoma"/>
          <w:sz w:val="20"/>
          <w:szCs w:val="20"/>
        </w:rPr>
        <w:tab/>
      </w:r>
      <w:r w:rsidRPr="00ED0758">
        <w:rPr>
          <w:rFonts w:ascii="Gadugi" w:hAnsi="Gadugi" w:cs="Tahoma"/>
          <w:sz w:val="20"/>
          <w:szCs w:val="20"/>
        </w:rPr>
        <w:tab/>
        <w:t>Firmato digitalmente_____________________________</w:t>
      </w:r>
    </w:p>
    <w:p w:rsidR="00ED0758" w:rsidRDefault="00ED0758" w:rsidP="00351ECF">
      <w:pPr>
        <w:spacing w:after="0" w:line="240" w:lineRule="auto"/>
        <w:jc w:val="right"/>
        <w:rPr>
          <w:rFonts w:ascii="Gadugi" w:hAnsi="Gadugi"/>
          <w:b/>
          <w:sz w:val="22"/>
        </w:rPr>
      </w:pPr>
    </w:p>
    <w:p w:rsidR="0095677A" w:rsidRPr="00654C25" w:rsidRDefault="0095677A" w:rsidP="00B926A5">
      <w:pPr>
        <w:spacing w:after="0" w:line="240" w:lineRule="auto"/>
        <w:rPr>
          <w:rFonts w:ascii="Gadugi" w:hAnsi="Gadugi" w:cs="Calibri"/>
          <w:sz w:val="20"/>
          <w:szCs w:val="24"/>
        </w:rPr>
      </w:pPr>
    </w:p>
    <w:sectPr w:rsidR="0095677A" w:rsidRPr="00654C25" w:rsidSect="006A6910">
      <w:pgSz w:w="11906" w:h="16838" w:code="9"/>
      <w:pgMar w:top="851" w:right="85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BF2" w:rsidRDefault="00F13BF2" w:rsidP="005E3F34">
      <w:pPr>
        <w:spacing w:after="0" w:line="240" w:lineRule="auto"/>
      </w:pPr>
      <w:r>
        <w:separator/>
      </w:r>
    </w:p>
  </w:endnote>
  <w:endnote w:type="continuationSeparator" w:id="0">
    <w:p w:rsidR="00F13BF2" w:rsidRDefault="00F13BF2" w:rsidP="005E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A9B" w:rsidRPr="00654C25" w:rsidRDefault="00D07A9B" w:rsidP="00CB7263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Calibri" w:hAnsi="Calibri" w:cs="Calibri"/>
        <w:b/>
        <w:sz w:val="20"/>
        <w:szCs w:val="20"/>
      </w:rPr>
    </w:pPr>
  </w:p>
  <w:p w:rsidR="00D07A9B" w:rsidRPr="00654C25" w:rsidRDefault="00F13BF2" w:rsidP="00CB7263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Calibri" w:hAnsi="Calibri" w:cs="Calibri"/>
        <w:b/>
        <w:sz w:val="20"/>
        <w:szCs w:val="20"/>
      </w:rPr>
    </w:pPr>
    <w:r w:rsidRPr="00654C25">
      <w:rPr>
        <w:rFonts w:ascii="Calibri" w:hAnsi="Calibri" w:cs="Calibri"/>
        <w:b/>
        <w:noProof/>
        <w:sz w:val="16"/>
        <w:szCs w:val="16"/>
        <w:lang w:eastAsia="it-IT"/>
      </w:rPr>
      <w:drawing>
        <wp:inline distT="0" distB="0" distL="0" distR="0">
          <wp:extent cx="3486150" cy="342900"/>
          <wp:effectExtent l="0" t="0" r="0" b="0"/>
          <wp:docPr id="2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Sistema Sanitario Regione Friuli Venezia Giulia" title="Logo ARCS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615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63D" w:rsidRDefault="00F13BF2" w:rsidP="00D07A9B">
    <w:pPr>
      <w:suppressAutoHyphens/>
      <w:spacing w:after="0" w:line="20" w:lineRule="atLeast"/>
      <w:ind w:right="-2"/>
      <w:rPr>
        <w:rFonts w:ascii="Gadugi" w:hAnsi="Gadugi"/>
        <w:color w:val="00000A"/>
        <w:sz w:val="16"/>
        <w:szCs w:val="16"/>
      </w:rPr>
    </w:pPr>
    <w:r>
      <w:rPr>
        <w:noProof/>
        <w:lang w:eastAsia="it-IT"/>
      </w:rPr>
      <mc:AlternateContent>
        <mc:Choice Requires="wps">
          <w:drawing>
            <wp:inline distT="0" distB="0" distL="0" distR="0">
              <wp:extent cx="6478270" cy="45720"/>
              <wp:effectExtent l="0" t="0" r="0" b="0"/>
              <wp:docPr id="10" name="Rettangolo 10" descr="Barra separatrice grigia" title="Segno grafic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6478270" cy="45720"/>
                      </a:xfrm>
                      <a:prstGeom prst="rect">
                        <a:avLst/>
                      </a:prstGeom>
                      <a:solidFill>
                        <a:srgbClr val="5B9BD5">
                          <a:lumMod val="75000"/>
                        </a:srgb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8190CF3" id="Rettangolo 10" o:spid="_x0000_s1026" alt="Titolo: Segno grafico - Descrizione: Barra separatrice grigia" style="width:510.1pt;height:3.6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" fillcolor="#2e75b6" stroked="f" strokeweight="1pt">
              <v:path arrowok="t"/>
              <w10:anchorlock/>
            </v:rect>
          </w:pict>
        </mc:Fallback>
      </mc:AlternateContent>
    </w:r>
  </w:p>
  <w:p w:rsidR="00CE2E32" w:rsidRPr="00654C25" w:rsidRDefault="00063C75" w:rsidP="003756FA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="Calibri"/>
        <w:b/>
        <w:sz w:val="20"/>
        <w:szCs w:val="20"/>
      </w:rPr>
    </w:pPr>
    <w:r w:rsidRPr="00654C25">
      <w:rPr>
        <w:rFonts w:ascii="Gadugi" w:hAnsi="Gadugi" w:cs="Calibri"/>
        <w:b/>
        <w:sz w:val="20"/>
        <w:szCs w:val="20"/>
      </w:rPr>
      <w:t>ARCS Azienda di Coordinamento per la Salute</w:t>
    </w:r>
  </w:p>
  <w:p w:rsidR="00063C75" w:rsidRPr="00654C25" w:rsidRDefault="00CE2E32" w:rsidP="00063C75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="Calibri"/>
        <w:b/>
        <w:sz w:val="14"/>
        <w:szCs w:val="14"/>
      </w:rPr>
    </w:pPr>
    <w:r w:rsidRPr="00CE2E32">
      <w:rPr>
        <w:rFonts w:ascii="Gadugi" w:hAnsi="Gadugi"/>
        <w:color w:val="00000A"/>
        <w:sz w:val="14"/>
        <w:szCs w:val="14"/>
      </w:rPr>
      <w:t>S</w:t>
    </w:r>
    <w:r w:rsidR="00D46BED" w:rsidRPr="00CE2E32">
      <w:rPr>
        <w:rFonts w:ascii="Gadugi" w:hAnsi="Gadugi"/>
        <w:color w:val="00000A"/>
        <w:sz w:val="14"/>
        <w:szCs w:val="14"/>
      </w:rPr>
      <w:t>ede legale Udine – Via Pozzuolo 330 Tel.: + 39 0432/1438010</w:t>
    </w:r>
  </w:p>
  <w:p w:rsidR="00063C75" w:rsidRPr="00654C25" w:rsidRDefault="00063C75" w:rsidP="00063C75">
    <w:pPr>
      <w:pStyle w:val="Pidipagina"/>
      <w:tabs>
        <w:tab w:val="clear" w:pos="4819"/>
        <w:tab w:val="clear" w:pos="9638"/>
        <w:tab w:val="left" w:pos="2927"/>
      </w:tabs>
      <w:jc w:val="center"/>
      <w:rPr>
        <w:rStyle w:val="Enfasigrassetto"/>
        <w:rFonts w:ascii="Gadugi" w:hAnsi="Gadugi" w:cs="Calibri"/>
        <w:bCs w:val="0"/>
        <w:sz w:val="14"/>
        <w:szCs w:val="14"/>
      </w:rPr>
    </w:pPr>
    <w:r w:rsidRPr="00654C25">
      <w:rPr>
        <w:rFonts w:ascii="Gadugi" w:hAnsi="Gadugi" w:cs="Calibri"/>
        <w:sz w:val="14"/>
        <w:szCs w:val="14"/>
      </w:rPr>
      <w:t>P. IVA/C.F. 02948180308</w:t>
    </w:r>
    <w:r w:rsidRPr="00654C25">
      <w:rPr>
        <w:rFonts w:ascii="Gadugi" w:hAnsi="Gadugi" w:cs="Calibri"/>
        <w:noProof/>
        <w:sz w:val="14"/>
        <w:szCs w:val="14"/>
        <w:lang w:eastAsia="it-IT"/>
      </w:rPr>
      <w:t xml:space="preserve">   PEC: </w:t>
    </w:r>
    <w:r w:rsidRPr="00654C25">
      <w:rPr>
        <w:rStyle w:val="Enfasigrassetto"/>
        <w:rFonts w:ascii="Gadugi" w:hAnsi="Gadugi" w:cs="Calibri"/>
        <w:b w:val="0"/>
        <w:bCs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BF2" w:rsidRDefault="00F13BF2" w:rsidP="005E3F34">
      <w:pPr>
        <w:spacing w:after="0" w:line="240" w:lineRule="auto"/>
      </w:pPr>
      <w:r>
        <w:separator/>
      </w:r>
    </w:p>
  </w:footnote>
  <w:footnote w:type="continuationSeparator" w:id="0">
    <w:p w:rsidR="00F13BF2" w:rsidRDefault="00F13BF2" w:rsidP="005E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B3" w:rsidRPr="00855951" w:rsidRDefault="00F13BF2" w:rsidP="008E4BC4">
    <w:pPr>
      <w:pStyle w:val="Intestazione"/>
      <w:tabs>
        <w:tab w:val="clear" w:pos="4819"/>
        <w:tab w:val="clear" w:pos="9638"/>
        <w:tab w:val="left" w:pos="527"/>
      </w:tabs>
      <w:jc w:val="right"/>
      <w:rPr>
        <w:rFonts w:ascii="Garamond" w:hAnsi="Garamond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431800</wp:posOffset>
              </wp:positionH>
              <wp:positionV relativeFrom="paragraph">
                <wp:posOffset>714375</wp:posOffset>
              </wp:positionV>
              <wp:extent cx="4139565" cy="342900"/>
              <wp:effectExtent l="0" t="0" r="0" b="0"/>
              <wp:wrapNone/>
              <wp:docPr id="12" name="Casella di tes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39565" cy="3429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6A6910" w:rsidRPr="0038794C" w:rsidRDefault="0038794C" w:rsidP="009C6140">
                          <w:pPr>
                            <w:jc w:val="right"/>
                            <w:rPr>
                              <w:rFonts w:ascii="Gadugi" w:hAnsi="Gadugi"/>
                              <w:sz w:val="20"/>
                              <w:szCs w:val="20"/>
                            </w:rPr>
                          </w:pPr>
                          <w:r w:rsidRPr="0038794C">
                            <w:rPr>
                              <w:rFonts w:ascii="Gadugi" w:hAnsi="Gadugi"/>
                              <w:color w:val="000000"/>
                              <w:sz w:val="20"/>
                              <w:szCs w:val="20"/>
                            </w:rPr>
                            <w:t>SC ACQUIS</w:t>
                          </w:r>
                          <w:r w:rsidR="00090410">
                            <w:rPr>
                              <w:rFonts w:ascii="Gadugi" w:hAnsi="Gadugi"/>
                              <w:color w:val="000000"/>
                              <w:sz w:val="20"/>
                              <w:szCs w:val="20"/>
                            </w:rPr>
                            <w:t>I</w:t>
                          </w:r>
                          <w:r w:rsidRPr="0038794C">
                            <w:rPr>
                              <w:rFonts w:ascii="Gadugi" w:hAnsi="Gadugi"/>
                              <w:color w:val="000000"/>
                              <w:sz w:val="20"/>
                              <w:szCs w:val="20"/>
                            </w:rPr>
                            <w:t>ZIONE BENI E SERVIZI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" o:spid="_x0000_s1026" type="#_x0000_t202" style="position:absolute;left:0;text-align:left;margin-left:34pt;margin-top:56.25pt;width:325.9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" fillcolor="window" stroked="f" strokeweight=".5pt">
              <v:path arrowok="t"/>
              <v:textbox inset=",,0">
                <w:txbxContent>
                  <w:p w:rsidR="006A6910" w:rsidRPr="0038794C" w:rsidRDefault="0038794C" w:rsidP="009C6140">
                    <w:pPr>
                      <w:jc w:val="right"/>
                      <w:rPr>
                        <w:rFonts w:ascii="Gadugi" w:hAnsi="Gadugi"/>
                        <w:sz w:val="20"/>
                        <w:szCs w:val="20"/>
                      </w:rPr>
                    </w:pPr>
                    <w:r w:rsidRPr="0038794C">
                      <w:rPr>
                        <w:rFonts w:ascii="Gadugi" w:hAnsi="Gadugi"/>
                        <w:color w:val="000000"/>
                        <w:sz w:val="20"/>
                        <w:szCs w:val="20"/>
                      </w:rPr>
                      <w:t>SC ACQUIS</w:t>
                    </w:r>
                    <w:r w:rsidR="00090410">
                      <w:rPr>
                        <w:rFonts w:ascii="Gadugi" w:hAnsi="Gadugi"/>
                        <w:color w:val="000000"/>
                        <w:sz w:val="20"/>
                        <w:szCs w:val="20"/>
                      </w:rPr>
                      <w:t>I</w:t>
                    </w:r>
                    <w:r w:rsidRPr="0038794C">
                      <w:rPr>
                        <w:rFonts w:ascii="Gadugi" w:hAnsi="Gadugi"/>
                        <w:color w:val="000000"/>
                        <w:sz w:val="20"/>
                        <w:szCs w:val="20"/>
                      </w:rPr>
                      <w:t>ZIONE BENI E SERVIZI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posOffset>635</wp:posOffset>
              </wp:positionH>
              <wp:positionV relativeFrom="paragraph">
                <wp:posOffset>661670</wp:posOffset>
              </wp:positionV>
              <wp:extent cx="4570730" cy="53340"/>
              <wp:effectExtent l="0" t="0" r="0" b="0"/>
              <wp:wrapTopAndBottom/>
              <wp:docPr id="3" name="Rettangolo 3" descr="Barra separatrice grigia" title="Segno grafic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4570730" cy="5334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65000"/>
                        </a:sys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BC2C47" id="Rettangolo 3" o:spid="_x0000_s1026" alt="Titolo: Segno grafico - Descrizione: Barra separatrice grigia" style="position:absolute;margin-left:.05pt;margin-top:52.1pt;width:359.9pt;height:4.2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" fillcolor="#a6a6a6" stroked="f" strokeweight="1pt">
              <v:path arrowok="t"/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4718685</wp:posOffset>
          </wp:positionH>
          <wp:positionV relativeFrom="paragraph">
            <wp:posOffset>-114300</wp:posOffset>
          </wp:positionV>
          <wp:extent cx="1756410" cy="1150620"/>
          <wp:effectExtent l="0" t="0" r="0" b="0"/>
          <wp:wrapTopAndBottom/>
          <wp:docPr id="1" name="Immagine 11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 descr="ARCS Azienda Regionale di Coordinamento per la Salute" title="Logo ARC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1150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13994"/>
    <w:multiLevelType w:val="hybridMultilevel"/>
    <w:tmpl w:val="3768E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781E97E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80018"/>
    <w:multiLevelType w:val="hybridMultilevel"/>
    <w:tmpl w:val="F0A467D8"/>
    <w:lvl w:ilvl="0" w:tplc="5E160638">
      <w:start w:val="1"/>
      <w:numFmt w:val="decimal"/>
      <w:lvlText w:val="%1."/>
      <w:lvlJc w:val="left"/>
      <w:pPr>
        <w:ind w:left="720" w:hanging="360"/>
      </w:pPr>
      <w:rPr>
        <w:rFonts w:ascii="Gadugi" w:hAnsi="Gadugi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revisionView w:markup="0" w:comments="0" w:insDel="0" w:formatting="0" w:inkAnnotations="0"/>
  <w:defaultTabStop w:val="708"/>
  <w:hyphenationZone w:val="283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F2"/>
    <w:rsid w:val="00030514"/>
    <w:rsid w:val="0006080C"/>
    <w:rsid w:val="00063C75"/>
    <w:rsid w:val="00071CD9"/>
    <w:rsid w:val="000870D2"/>
    <w:rsid w:val="00090410"/>
    <w:rsid w:val="000A7C1B"/>
    <w:rsid w:val="000B7A17"/>
    <w:rsid w:val="000E2C85"/>
    <w:rsid w:val="00106243"/>
    <w:rsid w:val="00106C79"/>
    <w:rsid w:val="001107D2"/>
    <w:rsid w:val="0011320E"/>
    <w:rsid w:val="00124540"/>
    <w:rsid w:val="001404DA"/>
    <w:rsid w:val="00181FE1"/>
    <w:rsid w:val="00186514"/>
    <w:rsid w:val="00187F43"/>
    <w:rsid w:val="001E0903"/>
    <w:rsid w:val="001E1C2B"/>
    <w:rsid w:val="001E421D"/>
    <w:rsid w:val="00254225"/>
    <w:rsid w:val="002C59FC"/>
    <w:rsid w:val="00314261"/>
    <w:rsid w:val="003374B5"/>
    <w:rsid w:val="00351589"/>
    <w:rsid w:val="00351ECF"/>
    <w:rsid w:val="003568DD"/>
    <w:rsid w:val="00364FEF"/>
    <w:rsid w:val="00374332"/>
    <w:rsid w:val="003756FA"/>
    <w:rsid w:val="0038794C"/>
    <w:rsid w:val="00391A84"/>
    <w:rsid w:val="003A0E74"/>
    <w:rsid w:val="003A284F"/>
    <w:rsid w:val="003B0A32"/>
    <w:rsid w:val="003B4CDD"/>
    <w:rsid w:val="00411FCB"/>
    <w:rsid w:val="00435CFB"/>
    <w:rsid w:val="00440B19"/>
    <w:rsid w:val="00463372"/>
    <w:rsid w:val="00485B61"/>
    <w:rsid w:val="004C3938"/>
    <w:rsid w:val="00512C81"/>
    <w:rsid w:val="00551496"/>
    <w:rsid w:val="005515DB"/>
    <w:rsid w:val="00553682"/>
    <w:rsid w:val="00566CE7"/>
    <w:rsid w:val="005720E6"/>
    <w:rsid w:val="0057239A"/>
    <w:rsid w:val="00573425"/>
    <w:rsid w:val="00583479"/>
    <w:rsid w:val="0059216D"/>
    <w:rsid w:val="005C05C3"/>
    <w:rsid w:val="005D3CDD"/>
    <w:rsid w:val="005E0CC8"/>
    <w:rsid w:val="005E3DC3"/>
    <w:rsid w:val="005E3F34"/>
    <w:rsid w:val="00612425"/>
    <w:rsid w:val="00612ADD"/>
    <w:rsid w:val="00630423"/>
    <w:rsid w:val="00636A62"/>
    <w:rsid w:val="00654C25"/>
    <w:rsid w:val="00657B50"/>
    <w:rsid w:val="00670A6E"/>
    <w:rsid w:val="0067769F"/>
    <w:rsid w:val="006A570E"/>
    <w:rsid w:val="006A6910"/>
    <w:rsid w:val="006A6D6E"/>
    <w:rsid w:val="006C3AB4"/>
    <w:rsid w:val="006C4D27"/>
    <w:rsid w:val="006C7629"/>
    <w:rsid w:val="0071151E"/>
    <w:rsid w:val="007169DB"/>
    <w:rsid w:val="007413C2"/>
    <w:rsid w:val="00764C1B"/>
    <w:rsid w:val="007A168F"/>
    <w:rsid w:val="007A2683"/>
    <w:rsid w:val="007A2DF0"/>
    <w:rsid w:val="007A65E5"/>
    <w:rsid w:val="007F0C0B"/>
    <w:rsid w:val="007F132E"/>
    <w:rsid w:val="008303EE"/>
    <w:rsid w:val="008404B3"/>
    <w:rsid w:val="008A35B0"/>
    <w:rsid w:val="008C1F49"/>
    <w:rsid w:val="008D1736"/>
    <w:rsid w:val="008D5157"/>
    <w:rsid w:val="008E4BC4"/>
    <w:rsid w:val="0090540A"/>
    <w:rsid w:val="0095217B"/>
    <w:rsid w:val="0095677A"/>
    <w:rsid w:val="00970E6A"/>
    <w:rsid w:val="0098023B"/>
    <w:rsid w:val="0098426D"/>
    <w:rsid w:val="009A7B84"/>
    <w:rsid w:val="009C6140"/>
    <w:rsid w:val="009D24F5"/>
    <w:rsid w:val="009E72C1"/>
    <w:rsid w:val="00A00DAC"/>
    <w:rsid w:val="00A14694"/>
    <w:rsid w:val="00A34B94"/>
    <w:rsid w:val="00A47326"/>
    <w:rsid w:val="00A745D7"/>
    <w:rsid w:val="00A8722A"/>
    <w:rsid w:val="00AC6B9D"/>
    <w:rsid w:val="00AD2383"/>
    <w:rsid w:val="00AE7008"/>
    <w:rsid w:val="00B07CCC"/>
    <w:rsid w:val="00B143FC"/>
    <w:rsid w:val="00B24155"/>
    <w:rsid w:val="00B40BFC"/>
    <w:rsid w:val="00B45A46"/>
    <w:rsid w:val="00B722A9"/>
    <w:rsid w:val="00B926A5"/>
    <w:rsid w:val="00BF3122"/>
    <w:rsid w:val="00C1463D"/>
    <w:rsid w:val="00C25735"/>
    <w:rsid w:val="00C7761A"/>
    <w:rsid w:val="00C9474B"/>
    <w:rsid w:val="00CA21D5"/>
    <w:rsid w:val="00CB7263"/>
    <w:rsid w:val="00CE2E32"/>
    <w:rsid w:val="00D07A9B"/>
    <w:rsid w:val="00D214EF"/>
    <w:rsid w:val="00D338C7"/>
    <w:rsid w:val="00D4160D"/>
    <w:rsid w:val="00D45764"/>
    <w:rsid w:val="00D46BED"/>
    <w:rsid w:val="00D52475"/>
    <w:rsid w:val="00D67664"/>
    <w:rsid w:val="00D706E6"/>
    <w:rsid w:val="00D8799C"/>
    <w:rsid w:val="00D94C8D"/>
    <w:rsid w:val="00D965DC"/>
    <w:rsid w:val="00DA608C"/>
    <w:rsid w:val="00DB1088"/>
    <w:rsid w:val="00DC17B7"/>
    <w:rsid w:val="00DD0B2B"/>
    <w:rsid w:val="00DE241F"/>
    <w:rsid w:val="00E14EDC"/>
    <w:rsid w:val="00E20C90"/>
    <w:rsid w:val="00E5268E"/>
    <w:rsid w:val="00E805FE"/>
    <w:rsid w:val="00E9543B"/>
    <w:rsid w:val="00EA563E"/>
    <w:rsid w:val="00ED0758"/>
    <w:rsid w:val="00ED12B7"/>
    <w:rsid w:val="00EE0360"/>
    <w:rsid w:val="00F13BF2"/>
    <w:rsid w:val="00F27CDC"/>
    <w:rsid w:val="00F45F9F"/>
    <w:rsid w:val="00F86BE3"/>
    <w:rsid w:val="00F9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086A393"/>
  <w15:chartTrackingRefBased/>
  <w15:docId w15:val="{49457DB1-B1B3-4D4D-AB3C-4487453B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E3F34"/>
    <w:pPr>
      <w:spacing w:after="160" w:line="259" w:lineRule="auto"/>
    </w:pPr>
    <w:rPr>
      <w:rFonts w:ascii="Century Gothic" w:hAnsi="Century Gothic"/>
      <w:sz w:val="24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5E3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rsid w:val="005E3F34"/>
    <w:rPr>
      <w:rFonts w:ascii="Century Gothic" w:hAnsi="Century Gothic"/>
      <w:sz w:val="24"/>
    </w:rPr>
  </w:style>
  <w:style w:type="paragraph" w:styleId="Pidipagina">
    <w:name w:val="footer"/>
    <w:basedOn w:val="Normale"/>
    <w:link w:val="PidipaginaCarattere"/>
    <w:unhideWhenUsed/>
    <w:rsid w:val="005E3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rsid w:val="005E3F34"/>
    <w:rPr>
      <w:rFonts w:ascii="Century Gothic" w:hAnsi="Century Gothic"/>
      <w:sz w:val="24"/>
    </w:rPr>
  </w:style>
  <w:style w:type="table" w:styleId="Grigliatabella">
    <w:name w:val="Table Grid"/>
    <w:basedOn w:val="Tabellanormale"/>
    <w:uiPriority w:val="39"/>
    <w:rsid w:val="005E3F34"/>
    <w:rPr>
      <w:rFonts w:ascii="Century Gothic" w:hAnsi="Century Gothic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5E3F34"/>
    <w:pPr>
      <w:widowControl w:val="0"/>
      <w:spacing w:after="0" w:line="240" w:lineRule="auto"/>
      <w:jc w:val="center"/>
    </w:pPr>
    <w:rPr>
      <w:rFonts w:ascii="Arial" w:eastAsia="MS Mincho" w:hAnsi="Arial" w:cs="Arial"/>
      <w:sz w:val="16"/>
      <w:szCs w:val="20"/>
      <w:lang w:eastAsia="it-IT"/>
    </w:rPr>
  </w:style>
  <w:style w:type="character" w:customStyle="1" w:styleId="Corpodeltesto3Carattere">
    <w:name w:val="Corpo del testo 3 Carattere"/>
    <w:link w:val="Corpodeltesto3"/>
    <w:rsid w:val="005E3F34"/>
    <w:rPr>
      <w:rFonts w:ascii="Arial" w:eastAsia="MS Mincho" w:hAnsi="Arial" w:cs="Arial"/>
      <w:sz w:val="16"/>
      <w:szCs w:val="20"/>
      <w:lang w:eastAsia="it-IT"/>
    </w:rPr>
  </w:style>
  <w:style w:type="character" w:styleId="Testosegnaposto">
    <w:name w:val="Placeholder Text"/>
    <w:uiPriority w:val="99"/>
    <w:semiHidden/>
    <w:rsid w:val="005E3F34"/>
    <w:rPr>
      <w:color w:val="808080"/>
    </w:rPr>
  </w:style>
  <w:style w:type="character" w:styleId="Enfasigrassetto">
    <w:name w:val="Strong"/>
    <w:uiPriority w:val="22"/>
    <w:qFormat/>
    <w:rsid w:val="005E3F34"/>
    <w:rPr>
      <w:b/>
      <w:bCs/>
    </w:rPr>
  </w:style>
  <w:style w:type="character" w:styleId="Collegamentoipertestuale">
    <w:name w:val="Hyperlink"/>
    <w:uiPriority w:val="99"/>
    <w:unhideWhenUsed/>
    <w:rsid w:val="00A745D7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573425"/>
    <w:rPr>
      <w:rFonts w:ascii="Segoe UI" w:hAnsi="Segoe UI" w:cs="Segoe UI"/>
      <w:sz w:val="18"/>
      <w:szCs w:val="18"/>
    </w:rPr>
  </w:style>
  <w:style w:type="character" w:styleId="Enfasiintensa">
    <w:name w:val="Intense Emphasis"/>
    <w:uiPriority w:val="21"/>
    <w:qFormat/>
    <w:rsid w:val="0067769F"/>
    <w:rPr>
      <w:i/>
      <w:iCs/>
      <w:color w:val="5B9BD5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26A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26A5"/>
    <w:rPr>
      <w:rFonts w:ascii="Century Gothic" w:hAnsi="Century Gothic"/>
      <w:sz w:val="24"/>
      <w:szCs w:val="22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B926A5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rsid w:val="00B926A5"/>
    <w:rPr>
      <w:rFonts w:ascii="Century Gothic" w:hAnsi="Century Gothic"/>
      <w:sz w:val="24"/>
      <w:szCs w:val="22"/>
      <w:lang w:eastAsia="en-US"/>
    </w:rPr>
  </w:style>
  <w:style w:type="paragraph" w:customStyle="1" w:styleId="Corpodeltesto22">
    <w:name w:val="Corpo del testo 22"/>
    <w:basedOn w:val="Normale"/>
    <w:rsid w:val="00ED0758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quistinretepa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cs@certsanita.fvg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cs@certsanita.fvg.it" TargetMode="External"/><Relationship Id="rId14" Type="http://schemas.openxmlformats.org/officeDocument/2006/relationships/hyperlink" Target="mailto:arcs@certsanita.fvg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iara.cemulini\Desktop\Lettera%20-%20Modello%20arcs202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F453C-778F-4BCE-BB20-ABE088C5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 - Modello arcs2020.dot</Template>
  <TotalTime>8</TotalTime>
  <Pages>7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Cemulini</dc:creator>
  <cp:keywords/>
  <dc:description/>
  <cp:lastModifiedBy>Chiara Cemulini</cp:lastModifiedBy>
  <cp:revision>14</cp:revision>
  <cp:lastPrinted>2020-01-29T11:24:00Z</cp:lastPrinted>
  <dcterms:created xsi:type="dcterms:W3CDTF">2020-08-27T07:49:00Z</dcterms:created>
  <dcterms:modified xsi:type="dcterms:W3CDTF">2020-08-27T08:01:00Z</dcterms:modified>
</cp:coreProperties>
</file>